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B3D83" w14:textId="35FE1F29" w:rsidR="00E07DEC" w:rsidRDefault="00933927">
      <w:r>
        <w:rPr>
          <w:noProof/>
        </w:rPr>
        <mc:AlternateContent>
          <mc:Choice Requires="wps">
            <w:drawing>
              <wp:anchor distT="0" distB="0" distL="114300" distR="114300" simplePos="0" relativeHeight="251671552" behindDoc="0" locked="0" layoutInCell="1" allowOverlap="1" wp14:anchorId="4316BB20" wp14:editId="60FC6B35">
                <wp:simplePos x="0" y="0"/>
                <wp:positionH relativeFrom="margin">
                  <wp:posOffset>4622800</wp:posOffset>
                </wp:positionH>
                <wp:positionV relativeFrom="paragraph">
                  <wp:posOffset>-838200</wp:posOffset>
                </wp:positionV>
                <wp:extent cx="5055235" cy="2501900"/>
                <wp:effectExtent l="0" t="0" r="12065" b="12700"/>
                <wp:wrapNone/>
                <wp:docPr id="7" name="Rectangle: Rounded Corners 7"/>
                <wp:cNvGraphicFramePr/>
                <a:graphic xmlns:a="http://schemas.openxmlformats.org/drawingml/2006/main">
                  <a:graphicData uri="http://schemas.microsoft.com/office/word/2010/wordprocessingShape">
                    <wps:wsp>
                      <wps:cNvSpPr/>
                      <wps:spPr>
                        <a:xfrm>
                          <a:off x="0" y="0"/>
                          <a:ext cx="5055235" cy="2501900"/>
                        </a:xfrm>
                        <a:prstGeom prst="roundRect">
                          <a:avLst/>
                        </a:prstGeom>
                        <a:solidFill>
                          <a:srgbClr val="66FFFF"/>
                        </a:solidFill>
                        <a:ln w="12700" cap="flat" cmpd="sng" algn="ctr">
                          <a:solidFill>
                            <a:schemeClr val="tx1"/>
                          </a:solidFill>
                          <a:prstDash val="solid"/>
                          <a:miter lim="800000"/>
                        </a:ln>
                        <a:effectLst/>
                      </wps:spPr>
                      <wps:txbx>
                        <w:txbxContent>
                          <w:p w14:paraId="2B6DBC24" w14:textId="158728EF" w:rsidR="00342661" w:rsidRPr="005F4111" w:rsidRDefault="002F7D19" w:rsidP="003A1A7C">
                            <w:pPr>
                              <w:spacing w:after="0"/>
                              <w:jc w:val="center"/>
                              <w:rPr>
                                <w:rFonts w:ascii="Arial" w:hAnsi="Arial" w:cs="Arial"/>
                                <w:b/>
                                <w:sz w:val="24"/>
                              </w:rPr>
                            </w:pPr>
                            <w:r w:rsidRPr="005F4111">
                              <w:rPr>
                                <w:rFonts w:ascii="Arial" w:hAnsi="Arial" w:cs="Arial"/>
                                <w:b/>
                                <w:sz w:val="24"/>
                              </w:rPr>
                              <w:t>Homework</w:t>
                            </w:r>
                          </w:p>
                          <w:p w14:paraId="67EFB335" w14:textId="438A40E1" w:rsidR="00933927" w:rsidRPr="00933927" w:rsidRDefault="00A67FB6" w:rsidP="00933927">
                            <w:pPr>
                              <w:spacing w:after="0"/>
                              <w:rPr>
                                <w:rFonts w:ascii="Segoe UI" w:hAnsi="Segoe UI" w:cs="Arial"/>
                                <w:sz w:val="18"/>
                                <w:szCs w:val="16"/>
                              </w:rPr>
                            </w:pPr>
                            <w:r w:rsidRPr="00933927">
                              <w:rPr>
                                <w:rFonts w:ascii="Segoe UI" w:hAnsi="Segoe UI" w:cs="Arial"/>
                                <w:sz w:val="18"/>
                                <w:szCs w:val="16"/>
                              </w:rPr>
                              <w:t xml:space="preserve"> </w:t>
                            </w:r>
                            <w:r w:rsidR="00933927" w:rsidRPr="00933927">
                              <w:rPr>
                                <w:rFonts w:ascii="Segoe UI" w:hAnsi="Segoe UI" w:cs="Arial"/>
                                <w:sz w:val="18"/>
                                <w:szCs w:val="16"/>
                              </w:rPr>
                              <w:t>There are 3 types of homework that will be set in Year 5:</w:t>
                            </w:r>
                          </w:p>
                          <w:p w14:paraId="1F7331CC" w14:textId="69BFC6FA" w:rsidR="00933927" w:rsidRPr="00933927" w:rsidRDefault="00933927" w:rsidP="00933927">
                            <w:pPr>
                              <w:pStyle w:val="ListParagraph"/>
                              <w:numPr>
                                <w:ilvl w:val="0"/>
                                <w:numId w:val="20"/>
                              </w:numPr>
                              <w:spacing w:after="0"/>
                              <w:rPr>
                                <w:rFonts w:ascii="Segoe UI" w:hAnsi="Segoe UI" w:cs="Arial"/>
                                <w:sz w:val="18"/>
                                <w:szCs w:val="16"/>
                              </w:rPr>
                            </w:pPr>
                            <w:r w:rsidRPr="00933927">
                              <w:rPr>
                                <w:rFonts w:ascii="Segoe UI" w:hAnsi="Segoe UI" w:cs="Arial"/>
                                <w:sz w:val="18"/>
                                <w:szCs w:val="16"/>
                              </w:rPr>
                              <w:t xml:space="preserve">A creative homework that is set every fortnight – </w:t>
                            </w:r>
                            <w:proofErr w:type="gramStart"/>
                            <w:r w:rsidRPr="00933927">
                              <w:rPr>
                                <w:rFonts w:ascii="Segoe UI" w:hAnsi="Segoe UI" w:cs="Arial"/>
                                <w:sz w:val="18"/>
                                <w:szCs w:val="16"/>
                              </w:rPr>
                              <w:t xml:space="preserve">these </w:t>
                            </w:r>
                            <w:r w:rsidR="00066097" w:rsidRPr="00933927">
                              <w:rPr>
                                <w:rFonts w:ascii="Segoe UI" w:hAnsi="Segoe UI" w:cs="Arial"/>
                                <w:sz w:val="18"/>
                                <w:szCs w:val="16"/>
                              </w:rPr>
                              <w:t>homework</w:t>
                            </w:r>
                            <w:proofErr w:type="gramEnd"/>
                            <w:r w:rsidRPr="00933927">
                              <w:rPr>
                                <w:rFonts w:ascii="Segoe UI" w:hAnsi="Segoe UI" w:cs="Arial"/>
                                <w:sz w:val="18"/>
                                <w:szCs w:val="16"/>
                              </w:rPr>
                              <w:t xml:space="preserve"> are usually about our extended curriculum and require an element of creativity. We give the children two weeks to complete </w:t>
                            </w:r>
                            <w:proofErr w:type="gramStart"/>
                            <w:r w:rsidRPr="00933927">
                              <w:rPr>
                                <w:rFonts w:ascii="Segoe UI" w:hAnsi="Segoe UI" w:cs="Arial"/>
                                <w:sz w:val="18"/>
                                <w:szCs w:val="16"/>
                              </w:rPr>
                              <w:t>these homework</w:t>
                            </w:r>
                            <w:proofErr w:type="gramEnd"/>
                            <w:r w:rsidRPr="00933927">
                              <w:rPr>
                                <w:rFonts w:ascii="Segoe UI" w:hAnsi="Segoe UI" w:cs="Arial"/>
                                <w:sz w:val="18"/>
                                <w:szCs w:val="16"/>
                              </w:rPr>
                              <w:t xml:space="preserve"> so that they have time to plan and create to a good standard.</w:t>
                            </w:r>
                          </w:p>
                          <w:p w14:paraId="6C27195C" w14:textId="2C7FF296" w:rsidR="00933927" w:rsidRPr="00933927" w:rsidRDefault="00933927" w:rsidP="00933927">
                            <w:pPr>
                              <w:pStyle w:val="ListParagraph"/>
                              <w:numPr>
                                <w:ilvl w:val="0"/>
                                <w:numId w:val="20"/>
                              </w:numPr>
                              <w:spacing w:after="0"/>
                              <w:rPr>
                                <w:rFonts w:ascii="Segoe UI" w:hAnsi="Segoe UI" w:cs="Arial"/>
                                <w:sz w:val="18"/>
                                <w:szCs w:val="16"/>
                              </w:rPr>
                            </w:pPr>
                            <w:r w:rsidRPr="00933927">
                              <w:rPr>
                                <w:rFonts w:ascii="Segoe UI" w:hAnsi="Segoe UI" w:cs="Arial"/>
                                <w:sz w:val="18"/>
                                <w:szCs w:val="16"/>
                              </w:rPr>
                              <w:t xml:space="preserve">Weekly maths homework – this homework is set every week and </w:t>
                            </w:r>
                            <w:proofErr w:type="spellStart"/>
                            <w:r w:rsidRPr="00933927">
                              <w:rPr>
                                <w:rFonts w:ascii="Segoe UI" w:hAnsi="Segoe UI" w:cs="Arial"/>
                                <w:sz w:val="18"/>
                                <w:szCs w:val="16"/>
                              </w:rPr>
                              <w:t>gtive</w:t>
                            </w:r>
                            <w:proofErr w:type="spellEnd"/>
                            <w:r w:rsidRPr="00933927">
                              <w:rPr>
                                <w:rFonts w:ascii="Segoe UI" w:hAnsi="Segoe UI" w:cs="Arial"/>
                                <w:sz w:val="18"/>
                                <w:szCs w:val="16"/>
                              </w:rPr>
                              <w:t xml:space="preserve"> children the opportunity to rehearse skills they have learnt in their maths lessons during their time at school.</w:t>
                            </w:r>
                          </w:p>
                          <w:p w14:paraId="5F2D6922" w14:textId="7D41592E" w:rsidR="00933927" w:rsidRPr="00933927" w:rsidRDefault="00933927" w:rsidP="00933927">
                            <w:pPr>
                              <w:pStyle w:val="ListParagraph"/>
                              <w:numPr>
                                <w:ilvl w:val="0"/>
                                <w:numId w:val="20"/>
                              </w:numPr>
                              <w:spacing w:after="0"/>
                              <w:rPr>
                                <w:rFonts w:ascii="Segoe UI" w:hAnsi="Segoe UI" w:cs="Arial"/>
                                <w:sz w:val="18"/>
                                <w:szCs w:val="16"/>
                              </w:rPr>
                            </w:pPr>
                            <w:proofErr w:type="spellStart"/>
                            <w:r w:rsidRPr="00933927">
                              <w:rPr>
                                <w:rFonts w:ascii="Segoe UI" w:hAnsi="Segoe UI" w:cs="Arial"/>
                                <w:sz w:val="18"/>
                                <w:szCs w:val="16"/>
                              </w:rPr>
                              <w:t>Timestable</w:t>
                            </w:r>
                            <w:proofErr w:type="spellEnd"/>
                            <w:r w:rsidRPr="00933927">
                              <w:rPr>
                                <w:rFonts w:ascii="Segoe UI" w:hAnsi="Segoe UI" w:cs="Arial"/>
                                <w:sz w:val="18"/>
                                <w:szCs w:val="16"/>
                              </w:rPr>
                              <w:t xml:space="preserve"> </w:t>
                            </w:r>
                            <w:proofErr w:type="spellStart"/>
                            <w:r w:rsidRPr="00933927">
                              <w:rPr>
                                <w:rFonts w:ascii="Segoe UI" w:hAnsi="Segoe UI" w:cs="Arial"/>
                                <w:sz w:val="18"/>
                                <w:szCs w:val="16"/>
                              </w:rPr>
                              <w:t>Rockstars</w:t>
                            </w:r>
                            <w:proofErr w:type="spellEnd"/>
                            <w:r w:rsidRPr="00933927">
                              <w:rPr>
                                <w:rFonts w:ascii="Segoe UI" w:hAnsi="Segoe UI" w:cs="Arial"/>
                                <w:sz w:val="18"/>
                                <w:szCs w:val="16"/>
                              </w:rPr>
                              <w:t xml:space="preserve"> – Children will be set 21 minutes a week of TTRS. It is important for Year 5 children to have a speedy recall of their times</w:t>
                            </w:r>
                            <w:r w:rsidR="00066097">
                              <w:rPr>
                                <w:rFonts w:ascii="Segoe UI" w:hAnsi="Segoe UI" w:cs="Arial"/>
                                <w:sz w:val="18"/>
                                <w:szCs w:val="16"/>
                              </w:rPr>
                              <w:t>-</w:t>
                            </w:r>
                            <w:r w:rsidRPr="00933927">
                              <w:rPr>
                                <w:rFonts w:ascii="Segoe UI" w:hAnsi="Segoe UI" w:cs="Arial"/>
                                <w:sz w:val="18"/>
                                <w:szCs w:val="16"/>
                              </w:rPr>
                              <w:t>tables as it will support them in complete more challenging concepts later in the year.</w:t>
                            </w:r>
                          </w:p>
                          <w:p w14:paraId="4DA2078D" w14:textId="41D96F8F" w:rsidR="00DE24E4" w:rsidRPr="007332FA" w:rsidRDefault="00DE24E4" w:rsidP="00A67FB6">
                            <w:pPr>
                              <w:spacing w:after="0"/>
                              <w:jc w:val="center"/>
                              <w:rPr>
                                <w:rFonts w:ascii="Arial" w:hAnsi="Arial" w:cs="Arial"/>
                                <w:sz w:val="20"/>
                                <w:szCs w:val="20"/>
                              </w:rPr>
                            </w:pPr>
                          </w:p>
                          <w:p w14:paraId="7DB3821A" w14:textId="6A930E43" w:rsidR="00DE24E4" w:rsidRPr="007332FA" w:rsidRDefault="00DE24E4" w:rsidP="00DE24E4">
                            <w:pPr>
                              <w:spacing w:after="0"/>
                              <w:rPr>
                                <w:rFonts w:ascii="Arial" w:hAnsi="Arial" w:cs="Arial"/>
                                <w:szCs w:val="20"/>
                              </w:rPr>
                            </w:pPr>
                          </w:p>
                          <w:p w14:paraId="2697130F" w14:textId="77777777" w:rsidR="00DE24E4" w:rsidRPr="007332FA" w:rsidRDefault="00DE24E4" w:rsidP="00DE24E4">
                            <w:pPr>
                              <w:spacing w:after="0"/>
                              <w:rPr>
                                <w:rFonts w:ascii="Arial" w:hAnsi="Arial" w:cs="Arial"/>
                                <w:szCs w:val="20"/>
                              </w:rPr>
                            </w:pPr>
                          </w:p>
                          <w:p w14:paraId="5CE38A28" w14:textId="0DA929FC" w:rsidR="00DF3B3F" w:rsidRPr="007332FA" w:rsidRDefault="00DF3B3F" w:rsidP="00DF3B3F">
                            <w:pPr>
                              <w:jc w:val="center"/>
                              <w:rPr>
                                <w:rFonts w:ascii="Arial" w:hAnsi="Arial" w:cs="Arial"/>
                                <w:b/>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16BB20" id="Rectangle: Rounded Corners 7" o:spid="_x0000_s1026" style="position:absolute;margin-left:364pt;margin-top:-66pt;width:398.05pt;height:197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" fillcolor="#6ff" strokecolor="black [3213]" strokeweight="1pt">
                <v:stroke joinstyle="miter"/>
                <v:textbox>
                  <w:txbxContent>
                    <w:p w14:paraId="2B6DBC24" w14:textId="158728EF" w:rsidR="00342661" w:rsidRPr="005F4111" w:rsidRDefault="002F7D19" w:rsidP="003A1A7C">
                      <w:pPr>
                        <w:spacing w:after="0"/>
                        <w:jc w:val="center"/>
                        <w:rPr>
                          <w:rFonts w:ascii="Arial" w:hAnsi="Arial" w:cs="Arial"/>
                          <w:b/>
                          <w:sz w:val="24"/>
                        </w:rPr>
                      </w:pPr>
                      <w:r w:rsidRPr="005F4111">
                        <w:rPr>
                          <w:rFonts w:ascii="Arial" w:hAnsi="Arial" w:cs="Arial"/>
                          <w:b/>
                          <w:sz w:val="24"/>
                        </w:rPr>
                        <w:t>Homework</w:t>
                      </w:r>
                    </w:p>
                    <w:p w14:paraId="67EFB335" w14:textId="438A40E1" w:rsidR="00933927" w:rsidRPr="00933927" w:rsidRDefault="00A67FB6" w:rsidP="00933927">
                      <w:pPr>
                        <w:spacing w:after="0"/>
                        <w:rPr>
                          <w:rFonts w:ascii="Segoe UI" w:hAnsi="Segoe UI" w:cs="Arial"/>
                          <w:sz w:val="18"/>
                          <w:szCs w:val="16"/>
                        </w:rPr>
                      </w:pPr>
                      <w:r w:rsidRPr="00933927">
                        <w:rPr>
                          <w:rFonts w:ascii="Segoe UI" w:hAnsi="Segoe UI" w:cs="Arial"/>
                          <w:sz w:val="18"/>
                          <w:szCs w:val="16"/>
                        </w:rPr>
                        <w:t xml:space="preserve"> </w:t>
                      </w:r>
                      <w:r w:rsidR="00933927" w:rsidRPr="00933927">
                        <w:rPr>
                          <w:rFonts w:ascii="Segoe UI" w:hAnsi="Segoe UI" w:cs="Arial"/>
                          <w:sz w:val="18"/>
                          <w:szCs w:val="16"/>
                        </w:rPr>
                        <w:t>There are 3 types of homework that will be set in Year 5:</w:t>
                      </w:r>
                    </w:p>
                    <w:p w14:paraId="1F7331CC" w14:textId="69BFC6FA" w:rsidR="00933927" w:rsidRPr="00933927" w:rsidRDefault="00933927" w:rsidP="00933927">
                      <w:pPr>
                        <w:pStyle w:val="ListParagraph"/>
                        <w:numPr>
                          <w:ilvl w:val="0"/>
                          <w:numId w:val="20"/>
                        </w:numPr>
                        <w:spacing w:after="0"/>
                        <w:rPr>
                          <w:rFonts w:ascii="Segoe UI" w:hAnsi="Segoe UI" w:cs="Arial"/>
                          <w:sz w:val="18"/>
                          <w:szCs w:val="16"/>
                        </w:rPr>
                      </w:pPr>
                      <w:r w:rsidRPr="00933927">
                        <w:rPr>
                          <w:rFonts w:ascii="Segoe UI" w:hAnsi="Segoe UI" w:cs="Arial"/>
                          <w:sz w:val="18"/>
                          <w:szCs w:val="16"/>
                        </w:rPr>
                        <w:t xml:space="preserve">A creative homework that is set every fortnight – </w:t>
                      </w:r>
                      <w:proofErr w:type="gramStart"/>
                      <w:r w:rsidRPr="00933927">
                        <w:rPr>
                          <w:rFonts w:ascii="Segoe UI" w:hAnsi="Segoe UI" w:cs="Arial"/>
                          <w:sz w:val="18"/>
                          <w:szCs w:val="16"/>
                        </w:rPr>
                        <w:t xml:space="preserve">these </w:t>
                      </w:r>
                      <w:r w:rsidR="00066097" w:rsidRPr="00933927">
                        <w:rPr>
                          <w:rFonts w:ascii="Segoe UI" w:hAnsi="Segoe UI" w:cs="Arial"/>
                          <w:sz w:val="18"/>
                          <w:szCs w:val="16"/>
                        </w:rPr>
                        <w:t>homework</w:t>
                      </w:r>
                      <w:proofErr w:type="gramEnd"/>
                      <w:r w:rsidRPr="00933927">
                        <w:rPr>
                          <w:rFonts w:ascii="Segoe UI" w:hAnsi="Segoe UI" w:cs="Arial"/>
                          <w:sz w:val="18"/>
                          <w:szCs w:val="16"/>
                        </w:rPr>
                        <w:t xml:space="preserve"> are usually about our extended curriculum and require an element of creativity. We give the children two weeks to complete </w:t>
                      </w:r>
                      <w:proofErr w:type="gramStart"/>
                      <w:r w:rsidRPr="00933927">
                        <w:rPr>
                          <w:rFonts w:ascii="Segoe UI" w:hAnsi="Segoe UI" w:cs="Arial"/>
                          <w:sz w:val="18"/>
                          <w:szCs w:val="16"/>
                        </w:rPr>
                        <w:t>these homework</w:t>
                      </w:r>
                      <w:proofErr w:type="gramEnd"/>
                      <w:r w:rsidRPr="00933927">
                        <w:rPr>
                          <w:rFonts w:ascii="Segoe UI" w:hAnsi="Segoe UI" w:cs="Arial"/>
                          <w:sz w:val="18"/>
                          <w:szCs w:val="16"/>
                        </w:rPr>
                        <w:t xml:space="preserve"> so that they have time to plan and create to a good standard.</w:t>
                      </w:r>
                    </w:p>
                    <w:p w14:paraId="6C27195C" w14:textId="2C7FF296" w:rsidR="00933927" w:rsidRPr="00933927" w:rsidRDefault="00933927" w:rsidP="00933927">
                      <w:pPr>
                        <w:pStyle w:val="ListParagraph"/>
                        <w:numPr>
                          <w:ilvl w:val="0"/>
                          <w:numId w:val="20"/>
                        </w:numPr>
                        <w:spacing w:after="0"/>
                        <w:rPr>
                          <w:rFonts w:ascii="Segoe UI" w:hAnsi="Segoe UI" w:cs="Arial"/>
                          <w:sz w:val="18"/>
                          <w:szCs w:val="16"/>
                        </w:rPr>
                      </w:pPr>
                      <w:r w:rsidRPr="00933927">
                        <w:rPr>
                          <w:rFonts w:ascii="Segoe UI" w:hAnsi="Segoe UI" w:cs="Arial"/>
                          <w:sz w:val="18"/>
                          <w:szCs w:val="16"/>
                        </w:rPr>
                        <w:t xml:space="preserve">Weekly maths homework – this homework is set every week and </w:t>
                      </w:r>
                      <w:proofErr w:type="spellStart"/>
                      <w:r w:rsidRPr="00933927">
                        <w:rPr>
                          <w:rFonts w:ascii="Segoe UI" w:hAnsi="Segoe UI" w:cs="Arial"/>
                          <w:sz w:val="18"/>
                          <w:szCs w:val="16"/>
                        </w:rPr>
                        <w:t>gtive</w:t>
                      </w:r>
                      <w:proofErr w:type="spellEnd"/>
                      <w:r w:rsidRPr="00933927">
                        <w:rPr>
                          <w:rFonts w:ascii="Segoe UI" w:hAnsi="Segoe UI" w:cs="Arial"/>
                          <w:sz w:val="18"/>
                          <w:szCs w:val="16"/>
                        </w:rPr>
                        <w:t xml:space="preserve"> children the opportunity to rehearse skills they have learnt in their maths lessons during their time at school.</w:t>
                      </w:r>
                    </w:p>
                    <w:p w14:paraId="5F2D6922" w14:textId="7D41592E" w:rsidR="00933927" w:rsidRPr="00933927" w:rsidRDefault="00933927" w:rsidP="00933927">
                      <w:pPr>
                        <w:pStyle w:val="ListParagraph"/>
                        <w:numPr>
                          <w:ilvl w:val="0"/>
                          <w:numId w:val="20"/>
                        </w:numPr>
                        <w:spacing w:after="0"/>
                        <w:rPr>
                          <w:rFonts w:ascii="Segoe UI" w:hAnsi="Segoe UI" w:cs="Arial"/>
                          <w:sz w:val="18"/>
                          <w:szCs w:val="16"/>
                        </w:rPr>
                      </w:pPr>
                      <w:proofErr w:type="spellStart"/>
                      <w:r w:rsidRPr="00933927">
                        <w:rPr>
                          <w:rFonts w:ascii="Segoe UI" w:hAnsi="Segoe UI" w:cs="Arial"/>
                          <w:sz w:val="18"/>
                          <w:szCs w:val="16"/>
                        </w:rPr>
                        <w:t>Timestable</w:t>
                      </w:r>
                      <w:proofErr w:type="spellEnd"/>
                      <w:r w:rsidRPr="00933927">
                        <w:rPr>
                          <w:rFonts w:ascii="Segoe UI" w:hAnsi="Segoe UI" w:cs="Arial"/>
                          <w:sz w:val="18"/>
                          <w:szCs w:val="16"/>
                        </w:rPr>
                        <w:t xml:space="preserve"> </w:t>
                      </w:r>
                      <w:proofErr w:type="spellStart"/>
                      <w:r w:rsidRPr="00933927">
                        <w:rPr>
                          <w:rFonts w:ascii="Segoe UI" w:hAnsi="Segoe UI" w:cs="Arial"/>
                          <w:sz w:val="18"/>
                          <w:szCs w:val="16"/>
                        </w:rPr>
                        <w:t>Rockstars</w:t>
                      </w:r>
                      <w:proofErr w:type="spellEnd"/>
                      <w:r w:rsidRPr="00933927">
                        <w:rPr>
                          <w:rFonts w:ascii="Segoe UI" w:hAnsi="Segoe UI" w:cs="Arial"/>
                          <w:sz w:val="18"/>
                          <w:szCs w:val="16"/>
                        </w:rPr>
                        <w:t xml:space="preserve"> – Children will be set 21 minutes a week of TTRS. It is important for Year 5 children to have a speedy recall of their times</w:t>
                      </w:r>
                      <w:r w:rsidR="00066097">
                        <w:rPr>
                          <w:rFonts w:ascii="Segoe UI" w:hAnsi="Segoe UI" w:cs="Arial"/>
                          <w:sz w:val="18"/>
                          <w:szCs w:val="16"/>
                        </w:rPr>
                        <w:t>-</w:t>
                      </w:r>
                      <w:r w:rsidRPr="00933927">
                        <w:rPr>
                          <w:rFonts w:ascii="Segoe UI" w:hAnsi="Segoe UI" w:cs="Arial"/>
                          <w:sz w:val="18"/>
                          <w:szCs w:val="16"/>
                        </w:rPr>
                        <w:t>tables as it will support them in complete more challenging concepts later in the year.</w:t>
                      </w:r>
                    </w:p>
                    <w:p w14:paraId="4DA2078D" w14:textId="41D96F8F" w:rsidR="00DE24E4" w:rsidRPr="007332FA" w:rsidRDefault="00DE24E4" w:rsidP="00A67FB6">
                      <w:pPr>
                        <w:spacing w:after="0"/>
                        <w:jc w:val="center"/>
                        <w:rPr>
                          <w:rFonts w:ascii="Arial" w:hAnsi="Arial" w:cs="Arial"/>
                          <w:sz w:val="20"/>
                          <w:szCs w:val="20"/>
                        </w:rPr>
                      </w:pPr>
                    </w:p>
                    <w:p w14:paraId="7DB3821A" w14:textId="6A930E43" w:rsidR="00DE24E4" w:rsidRPr="007332FA" w:rsidRDefault="00DE24E4" w:rsidP="00DE24E4">
                      <w:pPr>
                        <w:spacing w:after="0"/>
                        <w:rPr>
                          <w:rFonts w:ascii="Arial" w:hAnsi="Arial" w:cs="Arial"/>
                          <w:szCs w:val="20"/>
                        </w:rPr>
                      </w:pPr>
                    </w:p>
                    <w:p w14:paraId="2697130F" w14:textId="77777777" w:rsidR="00DE24E4" w:rsidRPr="007332FA" w:rsidRDefault="00DE24E4" w:rsidP="00DE24E4">
                      <w:pPr>
                        <w:spacing w:after="0"/>
                        <w:rPr>
                          <w:rFonts w:ascii="Arial" w:hAnsi="Arial" w:cs="Arial"/>
                          <w:szCs w:val="20"/>
                        </w:rPr>
                      </w:pPr>
                    </w:p>
                    <w:p w14:paraId="5CE38A28" w14:textId="0DA929FC" w:rsidR="00DF3B3F" w:rsidRPr="007332FA" w:rsidRDefault="00DF3B3F" w:rsidP="00DF3B3F">
                      <w:pPr>
                        <w:jc w:val="center"/>
                        <w:rPr>
                          <w:rFonts w:ascii="Arial" w:hAnsi="Arial" w:cs="Arial"/>
                          <w:b/>
                          <w:szCs w:val="20"/>
                        </w:rPr>
                      </w:pPr>
                    </w:p>
                  </w:txbxContent>
                </v:textbox>
                <w10:wrap anchorx="margin"/>
              </v:roundrect>
            </w:pict>
          </mc:Fallback>
        </mc:AlternateContent>
      </w:r>
      <w:r w:rsidR="005F4111">
        <w:rPr>
          <w:noProof/>
        </w:rPr>
        <mc:AlternateContent>
          <mc:Choice Requires="wps">
            <w:drawing>
              <wp:anchor distT="0" distB="0" distL="114300" distR="114300" simplePos="0" relativeHeight="251663360" behindDoc="0" locked="0" layoutInCell="1" allowOverlap="1" wp14:anchorId="42F47770" wp14:editId="67898949">
                <wp:simplePos x="0" y="0"/>
                <wp:positionH relativeFrom="page">
                  <wp:align>left</wp:align>
                </wp:positionH>
                <wp:positionV relativeFrom="paragraph">
                  <wp:posOffset>-785919</wp:posOffset>
                </wp:positionV>
                <wp:extent cx="5308600" cy="1862667"/>
                <wp:effectExtent l="0" t="0" r="25400" b="23495"/>
                <wp:wrapNone/>
                <wp:docPr id="3" name="Rectangle: Rounded Corners 3"/>
                <wp:cNvGraphicFramePr/>
                <a:graphic xmlns:a="http://schemas.openxmlformats.org/drawingml/2006/main">
                  <a:graphicData uri="http://schemas.microsoft.com/office/word/2010/wordprocessingShape">
                    <wps:wsp>
                      <wps:cNvSpPr/>
                      <wps:spPr>
                        <a:xfrm>
                          <a:off x="0" y="0"/>
                          <a:ext cx="5308600" cy="1862667"/>
                        </a:xfrm>
                        <a:prstGeom prst="roundRect">
                          <a:avLst/>
                        </a:prstGeom>
                        <a:solidFill>
                          <a:schemeClr val="accent4">
                            <a:lumMod val="20000"/>
                            <a:lumOff val="80000"/>
                          </a:schemeClr>
                        </a:solidFill>
                        <a:ln w="12700" cap="flat" cmpd="sng" algn="ctr">
                          <a:solidFill>
                            <a:schemeClr val="tx1"/>
                          </a:solidFill>
                          <a:prstDash val="solid"/>
                          <a:miter lim="800000"/>
                        </a:ln>
                        <a:effectLst/>
                      </wps:spPr>
                      <wps:txbx>
                        <w:txbxContent>
                          <w:p w14:paraId="01228B76" w14:textId="318F6CCA" w:rsidR="001A66DB" w:rsidRPr="005F4111" w:rsidRDefault="002F7D19" w:rsidP="002F7D19">
                            <w:pPr>
                              <w:spacing w:after="0"/>
                              <w:jc w:val="center"/>
                              <w:rPr>
                                <w:rFonts w:ascii="Arial" w:hAnsi="Arial" w:cs="Arial"/>
                                <w:b/>
                                <w:sz w:val="23"/>
                                <w:szCs w:val="23"/>
                              </w:rPr>
                            </w:pPr>
                            <w:r w:rsidRPr="005F4111">
                              <w:rPr>
                                <w:rFonts w:ascii="Arial" w:hAnsi="Arial" w:cs="Arial"/>
                                <w:b/>
                                <w:sz w:val="23"/>
                                <w:szCs w:val="23"/>
                              </w:rPr>
                              <w:t>Year</w:t>
                            </w:r>
                            <w:r w:rsidR="001A66DB" w:rsidRPr="005F4111">
                              <w:rPr>
                                <w:rFonts w:ascii="Arial" w:hAnsi="Arial" w:cs="Arial"/>
                                <w:b/>
                                <w:sz w:val="23"/>
                                <w:szCs w:val="23"/>
                              </w:rPr>
                              <w:t xml:space="preserve"> 5 – </w:t>
                            </w:r>
                            <w:r w:rsidR="003D79F3">
                              <w:rPr>
                                <w:rFonts w:ascii="Arial" w:hAnsi="Arial" w:cs="Arial"/>
                                <w:b/>
                                <w:sz w:val="23"/>
                                <w:szCs w:val="23"/>
                              </w:rPr>
                              <w:t>Autumn</w:t>
                            </w:r>
                            <w:r w:rsidR="001A66DB" w:rsidRPr="005F4111">
                              <w:rPr>
                                <w:rFonts w:ascii="Arial" w:hAnsi="Arial" w:cs="Arial"/>
                                <w:b/>
                                <w:sz w:val="23"/>
                                <w:szCs w:val="23"/>
                              </w:rPr>
                              <w:t xml:space="preserve"> </w:t>
                            </w:r>
                            <w:r w:rsidRPr="005F4111">
                              <w:rPr>
                                <w:rFonts w:ascii="Arial" w:hAnsi="Arial" w:cs="Arial"/>
                                <w:b/>
                                <w:sz w:val="23"/>
                                <w:szCs w:val="23"/>
                              </w:rPr>
                              <w:t>Term</w:t>
                            </w:r>
                            <w:r w:rsidR="001A66DB" w:rsidRPr="005F4111">
                              <w:rPr>
                                <w:rFonts w:ascii="Arial" w:hAnsi="Arial" w:cs="Arial"/>
                                <w:b/>
                                <w:sz w:val="23"/>
                                <w:szCs w:val="23"/>
                              </w:rPr>
                              <w:t xml:space="preserve"> 202</w:t>
                            </w:r>
                            <w:r w:rsidRPr="005F4111">
                              <w:rPr>
                                <w:rFonts w:ascii="Arial" w:hAnsi="Arial" w:cs="Arial"/>
                                <w:b/>
                                <w:sz w:val="23"/>
                                <w:szCs w:val="23"/>
                              </w:rPr>
                              <w:t>4</w:t>
                            </w:r>
                          </w:p>
                          <w:p w14:paraId="2215C8A7" w14:textId="79866252" w:rsidR="009D05FC" w:rsidRPr="005F4111" w:rsidRDefault="009D05FC" w:rsidP="002F7D19">
                            <w:pPr>
                              <w:spacing w:after="0"/>
                              <w:jc w:val="center"/>
                              <w:rPr>
                                <w:rFonts w:ascii="Segoe UI" w:hAnsi="Segoe UI"/>
                              </w:rPr>
                            </w:pPr>
                            <w:r w:rsidRPr="005F4111">
                              <w:rPr>
                                <w:rFonts w:ascii="Segoe UI" w:hAnsi="Segoe UI"/>
                              </w:rPr>
                              <w:t xml:space="preserve">Welcome to the </w:t>
                            </w:r>
                            <w:r w:rsidR="00200AB8">
                              <w:rPr>
                                <w:rFonts w:ascii="Segoe UI" w:hAnsi="Segoe UI"/>
                              </w:rPr>
                              <w:t>first</w:t>
                            </w:r>
                            <w:r w:rsidRPr="005F4111">
                              <w:rPr>
                                <w:rFonts w:ascii="Segoe UI" w:hAnsi="Segoe UI"/>
                              </w:rPr>
                              <w:t xml:space="preserve"> action-packed term of Year 5, where thrilling adventures await our students! As we gear up for the upcoming </w:t>
                            </w:r>
                            <w:r w:rsidR="00200AB8">
                              <w:rPr>
                                <w:rFonts w:ascii="Segoe UI" w:hAnsi="Segoe UI"/>
                              </w:rPr>
                              <w:t>Autumn</w:t>
                            </w:r>
                            <w:r w:rsidRPr="005F4111">
                              <w:rPr>
                                <w:rFonts w:ascii="Segoe UI" w:hAnsi="Segoe UI"/>
                              </w:rPr>
                              <w:t xml:space="preserve"> Term, our team is excited to embark on this journey of learning and discovery with you. We're eager to share an overview of the engaging and enriching curriculum we have planned for your children. Join us as we collaborate to create a positive and supportive learning environment for our Year 5 learners.</w:t>
                            </w:r>
                          </w:p>
                          <w:p w14:paraId="717950C8" w14:textId="34D111EB" w:rsidR="00B52C81" w:rsidRPr="006C3949" w:rsidRDefault="002F7D19" w:rsidP="002F7D19">
                            <w:pPr>
                              <w:spacing w:after="0"/>
                              <w:jc w:val="center"/>
                              <w:rPr>
                                <w:rFonts w:ascii="Arial" w:hAnsi="Arial" w:cs="Arial"/>
                                <w:bCs/>
                              </w:rPr>
                            </w:pPr>
                            <w:r w:rsidRPr="005F4111">
                              <w:rPr>
                                <w:rFonts w:ascii="Arial" w:hAnsi="Arial" w:cs="Arial"/>
                                <w:bCs/>
                              </w:rPr>
                              <w:t xml:space="preserve">Mr Frost, </w:t>
                            </w:r>
                            <w:r w:rsidR="00200AB8">
                              <w:rPr>
                                <w:rFonts w:ascii="Arial" w:hAnsi="Arial" w:cs="Arial"/>
                                <w:bCs/>
                              </w:rPr>
                              <w:t>Mrs Johal and Miss Patel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F47770" id="Rectangle: Rounded Corners 3" o:spid="_x0000_s1027" style="position:absolute;margin-left:0;margin-top:-61.9pt;width:418pt;height:146.65pt;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" fillcolor="#fff2cc [663]" strokecolor="black [3213]" strokeweight="1pt">
                <v:stroke joinstyle="miter"/>
                <v:textbox>
                  <w:txbxContent>
                    <w:p w14:paraId="01228B76" w14:textId="318F6CCA" w:rsidR="001A66DB" w:rsidRPr="005F4111" w:rsidRDefault="002F7D19" w:rsidP="002F7D19">
                      <w:pPr>
                        <w:spacing w:after="0"/>
                        <w:jc w:val="center"/>
                        <w:rPr>
                          <w:rFonts w:ascii="Arial" w:hAnsi="Arial" w:cs="Arial"/>
                          <w:b/>
                          <w:sz w:val="23"/>
                          <w:szCs w:val="23"/>
                        </w:rPr>
                      </w:pPr>
                      <w:r w:rsidRPr="005F4111">
                        <w:rPr>
                          <w:rFonts w:ascii="Arial" w:hAnsi="Arial" w:cs="Arial"/>
                          <w:b/>
                          <w:sz w:val="23"/>
                          <w:szCs w:val="23"/>
                        </w:rPr>
                        <w:t>Year</w:t>
                      </w:r>
                      <w:r w:rsidR="001A66DB" w:rsidRPr="005F4111">
                        <w:rPr>
                          <w:rFonts w:ascii="Arial" w:hAnsi="Arial" w:cs="Arial"/>
                          <w:b/>
                          <w:sz w:val="23"/>
                          <w:szCs w:val="23"/>
                        </w:rPr>
                        <w:t xml:space="preserve"> 5 – </w:t>
                      </w:r>
                      <w:r w:rsidR="003D79F3">
                        <w:rPr>
                          <w:rFonts w:ascii="Arial" w:hAnsi="Arial" w:cs="Arial"/>
                          <w:b/>
                          <w:sz w:val="23"/>
                          <w:szCs w:val="23"/>
                        </w:rPr>
                        <w:t>Autumn</w:t>
                      </w:r>
                      <w:r w:rsidR="001A66DB" w:rsidRPr="005F4111">
                        <w:rPr>
                          <w:rFonts w:ascii="Arial" w:hAnsi="Arial" w:cs="Arial"/>
                          <w:b/>
                          <w:sz w:val="23"/>
                          <w:szCs w:val="23"/>
                        </w:rPr>
                        <w:t xml:space="preserve"> </w:t>
                      </w:r>
                      <w:r w:rsidRPr="005F4111">
                        <w:rPr>
                          <w:rFonts w:ascii="Arial" w:hAnsi="Arial" w:cs="Arial"/>
                          <w:b/>
                          <w:sz w:val="23"/>
                          <w:szCs w:val="23"/>
                        </w:rPr>
                        <w:t>Term</w:t>
                      </w:r>
                      <w:r w:rsidR="001A66DB" w:rsidRPr="005F4111">
                        <w:rPr>
                          <w:rFonts w:ascii="Arial" w:hAnsi="Arial" w:cs="Arial"/>
                          <w:b/>
                          <w:sz w:val="23"/>
                          <w:szCs w:val="23"/>
                        </w:rPr>
                        <w:t xml:space="preserve"> 202</w:t>
                      </w:r>
                      <w:r w:rsidRPr="005F4111">
                        <w:rPr>
                          <w:rFonts w:ascii="Arial" w:hAnsi="Arial" w:cs="Arial"/>
                          <w:b/>
                          <w:sz w:val="23"/>
                          <w:szCs w:val="23"/>
                        </w:rPr>
                        <w:t>4</w:t>
                      </w:r>
                    </w:p>
                    <w:p w14:paraId="2215C8A7" w14:textId="79866252" w:rsidR="009D05FC" w:rsidRPr="005F4111" w:rsidRDefault="009D05FC" w:rsidP="002F7D19">
                      <w:pPr>
                        <w:spacing w:after="0"/>
                        <w:jc w:val="center"/>
                        <w:rPr>
                          <w:rFonts w:ascii="Segoe UI" w:hAnsi="Segoe UI"/>
                        </w:rPr>
                      </w:pPr>
                      <w:r w:rsidRPr="005F4111">
                        <w:rPr>
                          <w:rFonts w:ascii="Segoe UI" w:hAnsi="Segoe UI"/>
                        </w:rPr>
                        <w:t xml:space="preserve">Welcome to the </w:t>
                      </w:r>
                      <w:r w:rsidR="00200AB8">
                        <w:rPr>
                          <w:rFonts w:ascii="Segoe UI" w:hAnsi="Segoe UI"/>
                        </w:rPr>
                        <w:t>first</w:t>
                      </w:r>
                      <w:r w:rsidRPr="005F4111">
                        <w:rPr>
                          <w:rFonts w:ascii="Segoe UI" w:hAnsi="Segoe UI"/>
                        </w:rPr>
                        <w:t xml:space="preserve"> action-packed term of Year 5, where thrilling adventures await our students! As we gear up for the upcoming </w:t>
                      </w:r>
                      <w:r w:rsidR="00200AB8">
                        <w:rPr>
                          <w:rFonts w:ascii="Segoe UI" w:hAnsi="Segoe UI"/>
                        </w:rPr>
                        <w:t>Autumn</w:t>
                      </w:r>
                      <w:r w:rsidRPr="005F4111">
                        <w:rPr>
                          <w:rFonts w:ascii="Segoe UI" w:hAnsi="Segoe UI"/>
                        </w:rPr>
                        <w:t xml:space="preserve"> Term, our team is excited to embark on this journey of learning and discovery with you. We're eager to share an overview of the engaging and enriching curriculum we have planned for your children. Join us as we collaborate to create a positive and supportive learning environment for our Year 5 learners.</w:t>
                      </w:r>
                    </w:p>
                    <w:p w14:paraId="717950C8" w14:textId="34D111EB" w:rsidR="00B52C81" w:rsidRPr="006C3949" w:rsidRDefault="002F7D19" w:rsidP="002F7D19">
                      <w:pPr>
                        <w:spacing w:after="0"/>
                        <w:jc w:val="center"/>
                        <w:rPr>
                          <w:rFonts w:ascii="Arial" w:hAnsi="Arial" w:cs="Arial"/>
                          <w:bCs/>
                        </w:rPr>
                      </w:pPr>
                      <w:r w:rsidRPr="005F4111">
                        <w:rPr>
                          <w:rFonts w:ascii="Arial" w:hAnsi="Arial" w:cs="Arial"/>
                          <w:bCs/>
                        </w:rPr>
                        <w:t xml:space="preserve">Mr Frost, </w:t>
                      </w:r>
                      <w:r w:rsidR="00200AB8">
                        <w:rPr>
                          <w:rFonts w:ascii="Arial" w:hAnsi="Arial" w:cs="Arial"/>
                          <w:bCs/>
                        </w:rPr>
                        <w:t>Mrs Johal and Miss Patel</w:t>
                      </w:r>
                    </w:p>
                  </w:txbxContent>
                </v:textbox>
                <w10:wrap anchorx="page"/>
              </v:roundrect>
            </w:pict>
          </mc:Fallback>
        </mc:AlternateContent>
      </w:r>
      <w:r w:rsidR="006C3949">
        <w:rPr>
          <w:noProof/>
        </w:rPr>
        <w:drawing>
          <wp:anchor distT="0" distB="0" distL="114300" distR="114300" simplePos="0" relativeHeight="251739136" behindDoc="0" locked="0" layoutInCell="1" allowOverlap="1" wp14:anchorId="7488C597" wp14:editId="7750B4F4">
            <wp:simplePos x="0" y="0"/>
            <wp:positionH relativeFrom="margin">
              <wp:align>center</wp:align>
            </wp:positionH>
            <wp:positionV relativeFrom="paragraph">
              <wp:posOffset>-765175</wp:posOffset>
            </wp:positionV>
            <wp:extent cx="711200" cy="1248551"/>
            <wp:effectExtent l="0" t="0" r="0" b="8890"/>
            <wp:wrapNone/>
            <wp:docPr id="42" name="Picture 42" descr="Happy Kid Happy Child png download - 2062*3604 - Free Transparent Happy Kid  png Download. - CleanPNG / Ki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appy Kid Happy Child png download - 2062*3604 - Free Transparent Happy Kid  png Download. - CleanPNG / KissPNG"/>
                    <pic:cNvPicPr>
                      <a:picLocks noChangeAspect="1" noChangeArrowheads="1"/>
                    </pic:cNvPicPr>
                  </pic:nvPicPr>
                  <pic:blipFill>
                    <a:blip r:embed="rId12" cstate="print">
                      <a:extLst>
                        <a:ext uri="{BEBA8EAE-BF5A-486C-A8C5-ECC9F3942E4B}">
                          <a14:imgProps xmlns:a14="http://schemas.microsoft.com/office/drawing/2010/main">
                            <a14:imgLayer r:embed="rId13">
                              <a14:imgEffect>
                                <a14:backgroundRemoval t="3218" b="95545" l="4783" r="93478">
                                  <a14:foregroundMark x1="36000" y1="10253" x2="61556" y2="9430"/>
                                  <a14:foregroundMark x1="54778" y1="3861" x2="42778" y2="3418"/>
                                  <a14:foregroundMark x1="91667" y1="9430" x2="90889" y2="11582"/>
                                  <a14:foregroundMark x1="7556" y1="18418" x2="7556" y2="18418"/>
                                  <a14:foregroundMark x1="32333" y1="93291" x2="32333" y2="93291"/>
                                  <a14:foregroundMark x1="72111" y1="95000" x2="72111" y2="95000"/>
                                  <a14:foregroundMark x1="33778" y1="92405" x2="33778" y2="92405"/>
                                  <a14:foregroundMark x1="54111" y1="61582" x2="54111" y2="61582"/>
                                  <a14:foregroundMark x1="56333" y1="62468" x2="72889" y2="61203"/>
                                  <a14:foregroundMark x1="70556" y1="56899" x2="54778" y2="38101"/>
                                  <a14:foregroundMark x1="51778" y1="41899" x2="60889" y2="41519"/>
                                  <a14:foregroundMark x1="53333" y1="48797" x2="67556" y2="47089"/>
                                  <a14:foregroundMark x1="58556" y1="53924" x2="72111" y2="51772"/>
                                  <a14:foregroundMark x1="64556" y1="41076" x2="69111" y2="39810"/>
                                  <a14:foregroundMark x1="69889" y1="46203" x2="74333" y2="45380"/>
                                  <a14:foregroundMark x1="71333" y1="38481" x2="78111" y2="53038"/>
                                  <a14:foregroundMark x1="69111" y1="35506" x2="81111" y2="53038"/>
                                  <a14:foregroundMark x1="51111" y1="38101" x2="32333" y2="34684"/>
                                  <a14:foregroundMark x1="66111" y1="35506" x2="78111" y2="34684"/>
                                  <a14:foregroundMark x1="78889" y1="35506" x2="74333" y2="31646"/>
                                  <a14:foregroundMark x1="78889" y1="35063" x2="74333" y2="30823"/>
                                  <a14:foregroundMark x1="80333" y1="34684" x2="75111" y2="30380"/>
                                  <a14:foregroundMark x1="73556" y1="87722" x2="78889" y2="95443"/>
                                  <a14:foregroundMark x1="38333" y1="95823" x2="31556" y2="95443"/>
                                  <a14:foregroundMark x1="49778" y1="55000" x2="60778" y2="55000"/>
                                  <a14:foregroundMark x1="57778" y1="29494" x2="52778" y2="29494"/>
                                  <a14:foregroundMark x1="6087" y1="17079" x2="11739" y2="21040"/>
                                  <a14:foregroundMark x1="46957" y1="79455" x2="46957" y2="70792"/>
                                  <a14:foregroundMark x1="70870" y1="94802" x2="79565" y2="64109"/>
                                  <a14:foregroundMark x1="33913" y1="93564" x2="52609" y2="66832"/>
                                  <a14:foregroundMark x1="52609" y1="66832" x2="52609" y2="66337"/>
                                  <a14:foregroundMark x1="26087" y1="29950" x2="4783" y2="18812"/>
                                  <a14:foregroundMark x1="79565" y1="30693" x2="93478" y2="1089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711200" cy="12485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70BD4F" w14:textId="592ECD24" w:rsidR="00E07DEC" w:rsidRDefault="00E07DEC"/>
    <w:p w14:paraId="4F24565B" w14:textId="33879580" w:rsidR="00E07DEC" w:rsidRDefault="00E07DEC"/>
    <w:p w14:paraId="04D408DE" w14:textId="46572B9A" w:rsidR="00E07DEC" w:rsidRDefault="00C30039">
      <w:r>
        <w:rPr>
          <w:noProof/>
        </w:rPr>
        <mc:AlternateContent>
          <mc:Choice Requires="wps">
            <w:drawing>
              <wp:anchor distT="0" distB="0" distL="114300" distR="114300" simplePos="0" relativeHeight="251665408" behindDoc="0" locked="0" layoutInCell="1" allowOverlap="1" wp14:anchorId="1479CD61" wp14:editId="0DD4661B">
                <wp:simplePos x="0" y="0"/>
                <wp:positionH relativeFrom="column">
                  <wp:posOffset>-800100</wp:posOffset>
                </wp:positionH>
                <wp:positionV relativeFrom="paragraph">
                  <wp:posOffset>349885</wp:posOffset>
                </wp:positionV>
                <wp:extent cx="5156200" cy="3302000"/>
                <wp:effectExtent l="0" t="0" r="25400" b="12700"/>
                <wp:wrapNone/>
                <wp:docPr id="4" name="Rectangle: Rounded Corners 4"/>
                <wp:cNvGraphicFramePr/>
                <a:graphic xmlns:a="http://schemas.openxmlformats.org/drawingml/2006/main">
                  <a:graphicData uri="http://schemas.microsoft.com/office/word/2010/wordprocessingShape">
                    <wps:wsp>
                      <wps:cNvSpPr/>
                      <wps:spPr>
                        <a:xfrm>
                          <a:off x="0" y="0"/>
                          <a:ext cx="5156200" cy="3302000"/>
                        </a:xfrm>
                        <a:prstGeom prst="roundRect">
                          <a:avLst>
                            <a:gd name="adj" fmla="val 8784"/>
                          </a:avLst>
                        </a:prstGeom>
                        <a:solidFill>
                          <a:srgbClr val="FFFF66"/>
                        </a:solidFill>
                        <a:ln w="12700" cap="flat" cmpd="sng" algn="ctr">
                          <a:solidFill>
                            <a:schemeClr val="tx1"/>
                          </a:solidFill>
                          <a:prstDash val="solid"/>
                          <a:miter lim="800000"/>
                        </a:ln>
                        <a:effectLst/>
                      </wps:spPr>
                      <wps:txbx>
                        <w:txbxContent>
                          <w:p w14:paraId="3009D19B" w14:textId="2D9FD838" w:rsidR="00B52C81" w:rsidRPr="00892708" w:rsidRDefault="002F7D19" w:rsidP="00AE7A41">
                            <w:pPr>
                              <w:spacing w:after="0"/>
                              <w:jc w:val="center"/>
                              <w:rPr>
                                <w:rFonts w:ascii="Arial" w:hAnsi="Arial" w:cs="Arial"/>
                                <w:b/>
                              </w:rPr>
                            </w:pPr>
                            <w:r w:rsidRPr="00892708">
                              <w:rPr>
                                <w:rFonts w:ascii="Arial" w:hAnsi="Arial" w:cs="Arial"/>
                                <w:b/>
                              </w:rPr>
                              <w:t>English - Writing</w:t>
                            </w:r>
                          </w:p>
                          <w:p w14:paraId="0EA980F0" w14:textId="11BF36C7" w:rsidR="00B22B2F" w:rsidRDefault="002F7D19" w:rsidP="00B22B2F">
                            <w:pPr>
                              <w:spacing w:after="0"/>
                              <w:jc w:val="center"/>
                              <w:rPr>
                                <w:rFonts w:ascii="Arial" w:hAnsi="Arial" w:cs="Arial"/>
                              </w:rPr>
                            </w:pPr>
                            <w:r w:rsidRPr="00892708">
                              <w:rPr>
                                <w:rFonts w:ascii="Arial" w:hAnsi="Arial" w:cs="Arial"/>
                              </w:rPr>
                              <w:t xml:space="preserve">English lessons at Launde are based upon specified texts from a variety of sources, </w:t>
                            </w:r>
                            <w:r w:rsidR="00C86512" w:rsidRPr="00892708">
                              <w:rPr>
                                <w:rFonts w:ascii="Arial" w:hAnsi="Arial" w:cs="Arial"/>
                              </w:rPr>
                              <w:t xml:space="preserve">backgrounds </w:t>
                            </w:r>
                            <w:r w:rsidRPr="00892708">
                              <w:rPr>
                                <w:rFonts w:ascii="Arial" w:hAnsi="Arial" w:cs="Arial"/>
                              </w:rPr>
                              <w:t xml:space="preserve">and purposes. </w:t>
                            </w:r>
                            <w:r w:rsidR="00B22B2F">
                              <w:rPr>
                                <w:rFonts w:ascii="Arial" w:hAnsi="Arial" w:cs="Arial"/>
                              </w:rPr>
                              <w:t>We will keep these texts a secret for now</w:t>
                            </w:r>
                            <w:r w:rsidR="001C63CE">
                              <w:rPr>
                                <w:rFonts w:ascii="Arial" w:hAnsi="Arial" w:cs="Arial"/>
                              </w:rPr>
                              <w:t>, but you can see the skills we will be learning about below:</w:t>
                            </w:r>
                          </w:p>
                          <w:p w14:paraId="6FA52C28" w14:textId="2E9BFFC1" w:rsidR="001C63CE" w:rsidRDefault="001C63CE" w:rsidP="00B22B2F">
                            <w:pPr>
                              <w:spacing w:after="0"/>
                              <w:jc w:val="center"/>
                              <w:rPr>
                                <w:rFonts w:ascii="Arial" w:hAnsi="Arial" w:cs="Arial"/>
                              </w:rPr>
                            </w:pPr>
                          </w:p>
                          <w:p w14:paraId="31AF6774" w14:textId="429B950C" w:rsidR="001C63CE" w:rsidRDefault="001C63CE" w:rsidP="00B22B2F">
                            <w:pPr>
                              <w:spacing w:after="0"/>
                              <w:jc w:val="center"/>
                              <w:rPr>
                                <w:rFonts w:ascii="Arial" w:hAnsi="Arial" w:cs="Arial"/>
                              </w:rPr>
                            </w:pPr>
                            <w:r w:rsidRPr="001C63CE">
                              <w:rPr>
                                <w:rFonts w:ascii="Arial" w:hAnsi="Arial" w:cs="Arial"/>
                                <w:b/>
                              </w:rPr>
                              <w:t>Autumn 1</w:t>
                            </w:r>
                            <w:r>
                              <w:rPr>
                                <w:rFonts w:ascii="Arial" w:hAnsi="Arial" w:cs="Arial"/>
                              </w:rPr>
                              <w:t>: Character descriptions that include prepositional phrases and relative clauses; Setting descriptions that include prepositional phrases, verb sentence starters and figurative devices; Informal letters including modal verbs and adverbs and coordinating and subordinating conjunctions.</w:t>
                            </w:r>
                          </w:p>
                          <w:p w14:paraId="65B1CA7E" w14:textId="70B23B82" w:rsidR="001C63CE" w:rsidRDefault="001C63CE" w:rsidP="00B22B2F">
                            <w:pPr>
                              <w:spacing w:after="0"/>
                              <w:jc w:val="center"/>
                              <w:rPr>
                                <w:rFonts w:ascii="Arial" w:hAnsi="Arial" w:cs="Arial"/>
                              </w:rPr>
                            </w:pPr>
                          </w:p>
                          <w:p w14:paraId="00A1CE1C" w14:textId="660910E9" w:rsidR="001C63CE" w:rsidRPr="001C63CE" w:rsidRDefault="001C63CE" w:rsidP="00B22B2F">
                            <w:pPr>
                              <w:spacing w:after="0"/>
                              <w:jc w:val="center"/>
                              <w:rPr>
                                <w:rFonts w:ascii="Arial" w:hAnsi="Arial" w:cs="Arial"/>
                              </w:rPr>
                            </w:pPr>
                            <w:r>
                              <w:rPr>
                                <w:rFonts w:ascii="Arial" w:hAnsi="Arial" w:cs="Arial"/>
                                <w:b/>
                              </w:rPr>
                              <w:t xml:space="preserve">Autumn 2: </w:t>
                            </w:r>
                            <w:r>
                              <w:rPr>
                                <w:rFonts w:ascii="Arial" w:hAnsi="Arial" w:cs="Arial"/>
                              </w:rPr>
                              <w:t>Setting descriptions that include dialogue</w:t>
                            </w:r>
                            <w:r w:rsidR="00C30039">
                              <w:rPr>
                                <w:rFonts w:ascii="Arial" w:hAnsi="Arial" w:cs="Arial"/>
                              </w:rPr>
                              <w:t xml:space="preserve"> and variety of sentence; Diary entries including relative clauses, reported speech and conditionals; Biographies that include personal pronouns, passive voice and time conjunctions.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79CD61" id="Rectangle: Rounded Corners 4" o:spid="_x0000_s1028" style="position:absolute;margin-left:-63pt;margin-top:27.55pt;width:406pt;height:26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7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" fillcolor="#ff6" strokecolor="black [3213]" strokeweight="1pt">
                <v:stroke joinstyle="miter"/>
                <v:textbox>
                  <w:txbxContent>
                    <w:p w14:paraId="3009D19B" w14:textId="2D9FD838" w:rsidR="00B52C81" w:rsidRPr="00892708" w:rsidRDefault="002F7D19" w:rsidP="00AE7A41">
                      <w:pPr>
                        <w:spacing w:after="0"/>
                        <w:jc w:val="center"/>
                        <w:rPr>
                          <w:rFonts w:ascii="Arial" w:hAnsi="Arial" w:cs="Arial"/>
                          <w:b/>
                        </w:rPr>
                      </w:pPr>
                      <w:r w:rsidRPr="00892708">
                        <w:rPr>
                          <w:rFonts w:ascii="Arial" w:hAnsi="Arial" w:cs="Arial"/>
                          <w:b/>
                        </w:rPr>
                        <w:t>English - Writing</w:t>
                      </w:r>
                    </w:p>
                    <w:p w14:paraId="0EA980F0" w14:textId="11BF36C7" w:rsidR="00B22B2F" w:rsidRDefault="002F7D19" w:rsidP="00B22B2F">
                      <w:pPr>
                        <w:spacing w:after="0"/>
                        <w:jc w:val="center"/>
                        <w:rPr>
                          <w:rFonts w:ascii="Arial" w:hAnsi="Arial" w:cs="Arial"/>
                        </w:rPr>
                      </w:pPr>
                      <w:r w:rsidRPr="00892708">
                        <w:rPr>
                          <w:rFonts w:ascii="Arial" w:hAnsi="Arial" w:cs="Arial"/>
                        </w:rPr>
                        <w:t xml:space="preserve">English lessons at Launde are based upon specified texts from a variety of sources, </w:t>
                      </w:r>
                      <w:r w:rsidR="00C86512" w:rsidRPr="00892708">
                        <w:rPr>
                          <w:rFonts w:ascii="Arial" w:hAnsi="Arial" w:cs="Arial"/>
                        </w:rPr>
                        <w:t xml:space="preserve">backgrounds </w:t>
                      </w:r>
                      <w:r w:rsidRPr="00892708">
                        <w:rPr>
                          <w:rFonts w:ascii="Arial" w:hAnsi="Arial" w:cs="Arial"/>
                        </w:rPr>
                        <w:t xml:space="preserve">and purposes. </w:t>
                      </w:r>
                      <w:r w:rsidR="00B22B2F">
                        <w:rPr>
                          <w:rFonts w:ascii="Arial" w:hAnsi="Arial" w:cs="Arial"/>
                        </w:rPr>
                        <w:t>We will keep these texts a secret for now</w:t>
                      </w:r>
                      <w:r w:rsidR="001C63CE">
                        <w:rPr>
                          <w:rFonts w:ascii="Arial" w:hAnsi="Arial" w:cs="Arial"/>
                        </w:rPr>
                        <w:t>, but you can see the skills we will be learning about below:</w:t>
                      </w:r>
                    </w:p>
                    <w:p w14:paraId="6FA52C28" w14:textId="2E9BFFC1" w:rsidR="001C63CE" w:rsidRDefault="001C63CE" w:rsidP="00B22B2F">
                      <w:pPr>
                        <w:spacing w:after="0"/>
                        <w:jc w:val="center"/>
                        <w:rPr>
                          <w:rFonts w:ascii="Arial" w:hAnsi="Arial" w:cs="Arial"/>
                        </w:rPr>
                      </w:pPr>
                    </w:p>
                    <w:p w14:paraId="31AF6774" w14:textId="429B950C" w:rsidR="001C63CE" w:rsidRDefault="001C63CE" w:rsidP="00B22B2F">
                      <w:pPr>
                        <w:spacing w:after="0"/>
                        <w:jc w:val="center"/>
                        <w:rPr>
                          <w:rFonts w:ascii="Arial" w:hAnsi="Arial" w:cs="Arial"/>
                        </w:rPr>
                      </w:pPr>
                      <w:r w:rsidRPr="001C63CE">
                        <w:rPr>
                          <w:rFonts w:ascii="Arial" w:hAnsi="Arial" w:cs="Arial"/>
                          <w:b/>
                        </w:rPr>
                        <w:t>Autumn 1</w:t>
                      </w:r>
                      <w:r>
                        <w:rPr>
                          <w:rFonts w:ascii="Arial" w:hAnsi="Arial" w:cs="Arial"/>
                        </w:rPr>
                        <w:t>: Character descriptions that include prepositional phrases and relative clauses; Setting descriptions that include prepositional phrases, verb sentence starters and figurative devices; Informal letters including modal verbs and adverbs and coordinating and subordinating conjunctions.</w:t>
                      </w:r>
                    </w:p>
                    <w:p w14:paraId="65B1CA7E" w14:textId="70B23B82" w:rsidR="001C63CE" w:rsidRDefault="001C63CE" w:rsidP="00B22B2F">
                      <w:pPr>
                        <w:spacing w:after="0"/>
                        <w:jc w:val="center"/>
                        <w:rPr>
                          <w:rFonts w:ascii="Arial" w:hAnsi="Arial" w:cs="Arial"/>
                        </w:rPr>
                      </w:pPr>
                    </w:p>
                    <w:p w14:paraId="00A1CE1C" w14:textId="660910E9" w:rsidR="001C63CE" w:rsidRPr="001C63CE" w:rsidRDefault="001C63CE" w:rsidP="00B22B2F">
                      <w:pPr>
                        <w:spacing w:after="0"/>
                        <w:jc w:val="center"/>
                        <w:rPr>
                          <w:rFonts w:ascii="Arial" w:hAnsi="Arial" w:cs="Arial"/>
                        </w:rPr>
                      </w:pPr>
                      <w:r>
                        <w:rPr>
                          <w:rFonts w:ascii="Arial" w:hAnsi="Arial" w:cs="Arial"/>
                          <w:b/>
                        </w:rPr>
                        <w:t xml:space="preserve">Autumn 2: </w:t>
                      </w:r>
                      <w:r>
                        <w:rPr>
                          <w:rFonts w:ascii="Arial" w:hAnsi="Arial" w:cs="Arial"/>
                        </w:rPr>
                        <w:t>Setting descriptions that include dialogue</w:t>
                      </w:r>
                      <w:r w:rsidR="00C30039">
                        <w:rPr>
                          <w:rFonts w:ascii="Arial" w:hAnsi="Arial" w:cs="Arial"/>
                        </w:rPr>
                        <w:t xml:space="preserve"> and variety of sentence; Diary entries including relative clauses, reported speech and conditionals; Biographies that include personal pronouns, passive voice and time conjunctions. </w:t>
                      </w:r>
                    </w:p>
                  </w:txbxContent>
                </v:textbox>
              </v:roundrect>
            </w:pict>
          </mc:Fallback>
        </mc:AlternateContent>
      </w:r>
    </w:p>
    <w:p w14:paraId="18700EE3" w14:textId="4B1A2DAD" w:rsidR="00E07DEC" w:rsidRDefault="00E07DEC"/>
    <w:p w14:paraId="4A1400A6" w14:textId="4BA25567" w:rsidR="00E07DEC" w:rsidRDefault="00E07DEC"/>
    <w:p w14:paraId="7FC3675A" w14:textId="2DB33293" w:rsidR="00E07DEC" w:rsidRDefault="00933927">
      <w:r>
        <w:rPr>
          <w:noProof/>
        </w:rPr>
        <mc:AlternateContent>
          <mc:Choice Requires="wps">
            <w:drawing>
              <wp:anchor distT="0" distB="0" distL="114300" distR="114300" simplePos="0" relativeHeight="251685888" behindDoc="0" locked="0" layoutInCell="1" allowOverlap="1" wp14:anchorId="430FF5CD" wp14:editId="782D36D9">
                <wp:simplePos x="0" y="0"/>
                <wp:positionH relativeFrom="margin">
                  <wp:posOffset>4648200</wp:posOffset>
                </wp:positionH>
                <wp:positionV relativeFrom="paragraph">
                  <wp:posOffset>13335</wp:posOffset>
                </wp:positionV>
                <wp:extent cx="5006551" cy="1054100"/>
                <wp:effectExtent l="0" t="0" r="22860" b="12700"/>
                <wp:wrapNone/>
                <wp:docPr id="14" name="Rectangle: Rounded Corners 14"/>
                <wp:cNvGraphicFramePr/>
                <a:graphic xmlns:a="http://schemas.openxmlformats.org/drawingml/2006/main">
                  <a:graphicData uri="http://schemas.microsoft.com/office/word/2010/wordprocessingShape">
                    <wps:wsp>
                      <wps:cNvSpPr/>
                      <wps:spPr>
                        <a:xfrm>
                          <a:off x="0" y="0"/>
                          <a:ext cx="5006551" cy="1054100"/>
                        </a:xfrm>
                        <a:prstGeom prst="roundRect">
                          <a:avLst/>
                        </a:prstGeom>
                        <a:solidFill>
                          <a:srgbClr val="FF66FF"/>
                        </a:solidFill>
                        <a:ln w="12700" cap="flat" cmpd="sng" algn="ctr">
                          <a:solidFill>
                            <a:schemeClr val="tx1"/>
                          </a:solidFill>
                          <a:prstDash val="solid"/>
                          <a:miter lim="800000"/>
                        </a:ln>
                        <a:effectLst/>
                      </wps:spPr>
                      <wps:txbx>
                        <w:txbxContent>
                          <w:p w14:paraId="7658080C" w14:textId="48BEF6A2" w:rsidR="006C3949" w:rsidRPr="005F4111" w:rsidRDefault="006C3949" w:rsidP="006C3949">
                            <w:pPr>
                              <w:pStyle w:val="ListParagraph"/>
                              <w:jc w:val="center"/>
                              <w:rPr>
                                <w:rFonts w:ascii="Arial" w:hAnsi="Arial" w:cs="Arial"/>
                                <w:b/>
                                <w:sz w:val="24"/>
                                <w:lang w:val="en-US"/>
                              </w:rPr>
                            </w:pPr>
                            <w:r w:rsidRPr="005F4111">
                              <w:rPr>
                                <w:rFonts w:ascii="Arial" w:hAnsi="Arial" w:cs="Arial"/>
                                <w:b/>
                                <w:sz w:val="24"/>
                                <w:lang w:val="en-US"/>
                              </w:rPr>
                              <w:t>PE days</w:t>
                            </w:r>
                          </w:p>
                          <w:p w14:paraId="53B0AE5C" w14:textId="43B216F9" w:rsidR="006C3949" w:rsidRDefault="00B22B2F" w:rsidP="006C3949">
                            <w:pPr>
                              <w:pStyle w:val="ListParagraph"/>
                              <w:jc w:val="center"/>
                              <w:rPr>
                                <w:rFonts w:ascii="Arial" w:hAnsi="Arial" w:cs="Arial"/>
                                <w:sz w:val="20"/>
                                <w:szCs w:val="20"/>
                                <w:lang w:val="en-US"/>
                              </w:rPr>
                            </w:pPr>
                            <w:r>
                              <w:rPr>
                                <w:rFonts w:ascii="Arial" w:hAnsi="Arial" w:cs="Arial"/>
                                <w:sz w:val="20"/>
                                <w:szCs w:val="20"/>
                                <w:lang w:val="en-US"/>
                              </w:rPr>
                              <w:t>Year 5 will have PE lessons every week on a Wednesday and a Thursday.</w:t>
                            </w:r>
                          </w:p>
                          <w:p w14:paraId="222819C3" w14:textId="3803D848" w:rsidR="00B22B2F" w:rsidRDefault="00B22B2F" w:rsidP="006C3949">
                            <w:pPr>
                              <w:pStyle w:val="ListParagraph"/>
                              <w:jc w:val="center"/>
                              <w:rPr>
                                <w:rFonts w:ascii="Arial" w:hAnsi="Arial" w:cs="Arial"/>
                                <w:sz w:val="20"/>
                                <w:szCs w:val="20"/>
                                <w:lang w:val="en-US"/>
                              </w:rPr>
                            </w:pPr>
                            <w:r>
                              <w:rPr>
                                <w:rFonts w:ascii="Arial" w:hAnsi="Arial" w:cs="Arial"/>
                                <w:sz w:val="20"/>
                                <w:szCs w:val="20"/>
                                <w:lang w:val="en-US"/>
                              </w:rPr>
                              <w:t>Please ensure children are wearing appropriate clothing on these days.</w:t>
                            </w:r>
                          </w:p>
                          <w:p w14:paraId="068D0B5D" w14:textId="128A8281" w:rsidR="00B22B2F" w:rsidRPr="006C3949" w:rsidRDefault="00B22B2F" w:rsidP="006C3949">
                            <w:pPr>
                              <w:pStyle w:val="ListParagraph"/>
                              <w:jc w:val="center"/>
                              <w:rPr>
                                <w:rFonts w:ascii="Arial" w:hAnsi="Arial" w:cs="Arial"/>
                                <w:sz w:val="20"/>
                                <w:szCs w:val="20"/>
                                <w:lang w:val="en-US"/>
                              </w:rPr>
                            </w:pPr>
                            <w:r>
                              <w:rPr>
                                <w:rFonts w:ascii="Arial" w:hAnsi="Arial" w:cs="Arial"/>
                                <w:sz w:val="20"/>
                                <w:szCs w:val="20"/>
                                <w:lang w:val="en-US"/>
                              </w:rPr>
                              <w:t>Wednesdays will be indoor PE and Thursdays will be outdoor PE (weather permitting)</w:t>
                            </w:r>
                          </w:p>
                          <w:p w14:paraId="17E01BBE" w14:textId="77777777" w:rsidR="006C3949" w:rsidRDefault="006C3949" w:rsidP="00C6578E">
                            <w:pPr>
                              <w:pStyle w:val="ListParagraph"/>
                              <w:jc w:val="center"/>
                              <w:rPr>
                                <w:rFonts w:ascii="Arial" w:hAnsi="Arial" w:cs="Arial"/>
                                <w:b/>
                                <w:sz w:val="24"/>
                                <w:lang w:val="en-US"/>
                              </w:rPr>
                            </w:pPr>
                          </w:p>
                          <w:p w14:paraId="704598E9" w14:textId="4FBC179F" w:rsidR="006C3949" w:rsidRPr="002E2ADB" w:rsidRDefault="006C3949" w:rsidP="006C3949">
                            <w:pPr>
                              <w:spacing w:after="0"/>
                              <w:rPr>
                                <w:rFonts w:ascii="Arial" w:hAnsi="Arial" w:cs="Arial"/>
                                <w:highlight w:val="yellow"/>
                              </w:rPr>
                            </w:pPr>
                          </w:p>
                          <w:p w14:paraId="1B1ADAB9" w14:textId="77777777" w:rsidR="006C3949" w:rsidRDefault="006C3949" w:rsidP="00C6578E">
                            <w:pPr>
                              <w:pStyle w:val="ListParagraph"/>
                              <w:jc w:val="center"/>
                              <w:rPr>
                                <w:rFonts w:ascii="Arial" w:hAnsi="Arial" w:cs="Arial"/>
                                <w:b/>
                                <w:sz w:val="24"/>
                                <w:lang w:val="en-US"/>
                              </w:rPr>
                            </w:pPr>
                          </w:p>
                          <w:p w14:paraId="2E25368E" w14:textId="77777777" w:rsidR="006C3949" w:rsidRPr="006C3949" w:rsidRDefault="006C3949" w:rsidP="00C6578E">
                            <w:pPr>
                              <w:pStyle w:val="ListParagraph"/>
                              <w:jc w:val="center"/>
                              <w:rPr>
                                <w:rFonts w:ascii="Arial" w:hAnsi="Arial" w:cs="Arial"/>
                                <w:b/>
                                <w:sz w:val="24"/>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0FF5CD" id="Rectangle: Rounded Corners 14" o:spid="_x0000_s1029" style="position:absolute;margin-left:366pt;margin-top:1.05pt;width:394.2pt;height:83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" fillcolor="#f6f" strokecolor="black [3213]" strokeweight="1pt">
                <v:stroke joinstyle="miter"/>
                <v:textbox>
                  <w:txbxContent>
                    <w:p w14:paraId="7658080C" w14:textId="48BEF6A2" w:rsidR="006C3949" w:rsidRPr="005F4111" w:rsidRDefault="006C3949" w:rsidP="006C3949">
                      <w:pPr>
                        <w:pStyle w:val="ListParagraph"/>
                        <w:jc w:val="center"/>
                        <w:rPr>
                          <w:rFonts w:ascii="Arial" w:hAnsi="Arial" w:cs="Arial"/>
                          <w:b/>
                          <w:sz w:val="24"/>
                          <w:lang w:val="en-US"/>
                        </w:rPr>
                      </w:pPr>
                      <w:r w:rsidRPr="005F4111">
                        <w:rPr>
                          <w:rFonts w:ascii="Arial" w:hAnsi="Arial" w:cs="Arial"/>
                          <w:b/>
                          <w:sz w:val="24"/>
                          <w:lang w:val="en-US"/>
                        </w:rPr>
                        <w:t>PE days</w:t>
                      </w:r>
                    </w:p>
                    <w:p w14:paraId="53B0AE5C" w14:textId="43B216F9" w:rsidR="006C3949" w:rsidRDefault="00B22B2F" w:rsidP="006C3949">
                      <w:pPr>
                        <w:pStyle w:val="ListParagraph"/>
                        <w:jc w:val="center"/>
                        <w:rPr>
                          <w:rFonts w:ascii="Arial" w:hAnsi="Arial" w:cs="Arial"/>
                          <w:sz w:val="20"/>
                          <w:szCs w:val="20"/>
                          <w:lang w:val="en-US"/>
                        </w:rPr>
                      </w:pPr>
                      <w:r>
                        <w:rPr>
                          <w:rFonts w:ascii="Arial" w:hAnsi="Arial" w:cs="Arial"/>
                          <w:sz w:val="20"/>
                          <w:szCs w:val="20"/>
                          <w:lang w:val="en-US"/>
                        </w:rPr>
                        <w:t>Year 5 will have PE lessons every week on a Wednesday and a Thursday.</w:t>
                      </w:r>
                    </w:p>
                    <w:p w14:paraId="222819C3" w14:textId="3803D848" w:rsidR="00B22B2F" w:rsidRDefault="00B22B2F" w:rsidP="006C3949">
                      <w:pPr>
                        <w:pStyle w:val="ListParagraph"/>
                        <w:jc w:val="center"/>
                        <w:rPr>
                          <w:rFonts w:ascii="Arial" w:hAnsi="Arial" w:cs="Arial"/>
                          <w:sz w:val="20"/>
                          <w:szCs w:val="20"/>
                          <w:lang w:val="en-US"/>
                        </w:rPr>
                      </w:pPr>
                      <w:r>
                        <w:rPr>
                          <w:rFonts w:ascii="Arial" w:hAnsi="Arial" w:cs="Arial"/>
                          <w:sz w:val="20"/>
                          <w:szCs w:val="20"/>
                          <w:lang w:val="en-US"/>
                        </w:rPr>
                        <w:t>Please ensure children are wearing appropriate clothing on these days.</w:t>
                      </w:r>
                    </w:p>
                    <w:p w14:paraId="068D0B5D" w14:textId="128A8281" w:rsidR="00B22B2F" w:rsidRPr="006C3949" w:rsidRDefault="00B22B2F" w:rsidP="006C3949">
                      <w:pPr>
                        <w:pStyle w:val="ListParagraph"/>
                        <w:jc w:val="center"/>
                        <w:rPr>
                          <w:rFonts w:ascii="Arial" w:hAnsi="Arial" w:cs="Arial"/>
                          <w:sz w:val="20"/>
                          <w:szCs w:val="20"/>
                          <w:lang w:val="en-US"/>
                        </w:rPr>
                      </w:pPr>
                      <w:r>
                        <w:rPr>
                          <w:rFonts w:ascii="Arial" w:hAnsi="Arial" w:cs="Arial"/>
                          <w:sz w:val="20"/>
                          <w:szCs w:val="20"/>
                          <w:lang w:val="en-US"/>
                        </w:rPr>
                        <w:t>Wednesdays will be indoor PE and Thursdays will be outdoor PE (weather permitting)</w:t>
                      </w:r>
                    </w:p>
                    <w:p w14:paraId="17E01BBE" w14:textId="77777777" w:rsidR="006C3949" w:rsidRDefault="006C3949" w:rsidP="00C6578E">
                      <w:pPr>
                        <w:pStyle w:val="ListParagraph"/>
                        <w:jc w:val="center"/>
                        <w:rPr>
                          <w:rFonts w:ascii="Arial" w:hAnsi="Arial" w:cs="Arial"/>
                          <w:b/>
                          <w:sz w:val="24"/>
                          <w:lang w:val="en-US"/>
                        </w:rPr>
                      </w:pPr>
                    </w:p>
                    <w:p w14:paraId="704598E9" w14:textId="4FBC179F" w:rsidR="006C3949" w:rsidRPr="002E2ADB" w:rsidRDefault="006C3949" w:rsidP="006C3949">
                      <w:pPr>
                        <w:spacing w:after="0"/>
                        <w:rPr>
                          <w:rFonts w:ascii="Arial" w:hAnsi="Arial" w:cs="Arial"/>
                          <w:highlight w:val="yellow"/>
                        </w:rPr>
                      </w:pPr>
                    </w:p>
                    <w:p w14:paraId="1B1ADAB9" w14:textId="77777777" w:rsidR="006C3949" w:rsidRDefault="006C3949" w:rsidP="00C6578E">
                      <w:pPr>
                        <w:pStyle w:val="ListParagraph"/>
                        <w:jc w:val="center"/>
                        <w:rPr>
                          <w:rFonts w:ascii="Arial" w:hAnsi="Arial" w:cs="Arial"/>
                          <w:b/>
                          <w:sz w:val="24"/>
                          <w:lang w:val="en-US"/>
                        </w:rPr>
                      </w:pPr>
                    </w:p>
                    <w:p w14:paraId="2E25368E" w14:textId="77777777" w:rsidR="006C3949" w:rsidRPr="006C3949" w:rsidRDefault="006C3949" w:rsidP="00C6578E">
                      <w:pPr>
                        <w:pStyle w:val="ListParagraph"/>
                        <w:jc w:val="center"/>
                        <w:rPr>
                          <w:rFonts w:ascii="Arial" w:hAnsi="Arial" w:cs="Arial"/>
                          <w:b/>
                          <w:sz w:val="24"/>
                          <w:lang w:val="en-US"/>
                        </w:rPr>
                      </w:pPr>
                    </w:p>
                  </w:txbxContent>
                </v:textbox>
                <w10:wrap anchorx="margin"/>
              </v:roundrect>
            </w:pict>
          </mc:Fallback>
        </mc:AlternateContent>
      </w:r>
    </w:p>
    <w:p w14:paraId="4C12524E" w14:textId="0D3AA3BB" w:rsidR="00E07DEC" w:rsidRDefault="00E07DEC"/>
    <w:p w14:paraId="06ED2DF2" w14:textId="347F57A5" w:rsidR="00E07DEC" w:rsidRDefault="004851E8" w:rsidP="004851E8">
      <w:pPr>
        <w:tabs>
          <w:tab w:val="left" w:pos="6084"/>
        </w:tabs>
      </w:pPr>
      <w:r>
        <w:tab/>
      </w:r>
    </w:p>
    <w:p w14:paraId="5DAAA1E1" w14:textId="2E98D489" w:rsidR="00E07DEC" w:rsidRDefault="00E07DEC"/>
    <w:p w14:paraId="089F8779" w14:textId="412139BA" w:rsidR="00E07DEC" w:rsidRDefault="00933927">
      <w:r>
        <w:rPr>
          <w:noProof/>
        </w:rPr>
        <mc:AlternateContent>
          <mc:Choice Requires="wps">
            <w:drawing>
              <wp:anchor distT="0" distB="0" distL="114300" distR="114300" simplePos="0" relativeHeight="251701248" behindDoc="0" locked="0" layoutInCell="1" allowOverlap="1" wp14:anchorId="5109B6FA" wp14:editId="3793AC48">
                <wp:simplePos x="0" y="0"/>
                <wp:positionH relativeFrom="margin">
                  <wp:posOffset>7429500</wp:posOffset>
                </wp:positionH>
                <wp:positionV relativeFrom="paragraph">
                  <wp:posOffset>13970</wp:posOffset>
                </wp:positionV>
                <wp:extent cx="2152650" cy="3263900"/>
                <wp:effectExtent l="0" t="0" r="19050" b="12700"/>
                <wp:wrapNone/>
                <wp:docPr id="15" name="Rectangle: Rounded Corners 15"/>
                <wp:cNvGraphicFramePr/>
                <a:graphic xmlns:a="http://schemas.openxmlformats.org/drawingml/2006/main">
                  <a:graphicData uri="http://schemas.microsoft.com/office/word/2010/wordprocessingShape">
                    <wps:wsp>
                      <wps:cNvSpPr/>
                      <wps:spPr>
                        <a:xfrm>
                          <a:off x="0" y="0"/>
                          <a:ext cx="2152650" cy="3263900"/>
                        </a:xfrm>
                        <a:prstGeom prst="roundRect">
                          <a:avLst/>
                        </a:prstGeom>
                        <a:solidFill>
                          <a:srgbClr val="92D050"/>
                        </a:solidFill>
                        <a:ln w="12700" cap="flat" cmpd="sng" algn="ctr">
                          <a:solidFill>
                            <a:schemeClr val="tx1"/>
                          </a:solidFill>
                          <a:prstDash val="solid"/>
                          <a:miter lim="800000"/>
                        </a:ln>
                        <a:effectLst/>
                      </wps:spPr>
                      <wps:txbx>
                        <w:txbxContent>
                          <w:p w14:paraId="4B812CC1" w14:textId="4910D167" w:rsidR="005714C4" w:rsidRPr="005F4111" w:rsidRDefault="00755AAD" w:rsidP="00AE7A41">
                            <w:pPr>
                              <w:pStyle w:val="BodyText"/>
                              <w:jc w:val="center"/>
                              <w:rPr>
                                <w:b/>
                                <w:color w:val="000000"/>
                                <w:szCs w:val="22"/>
                              </w:rPr>
                            </w:pPr>
                            <w:r w:rsidRPr="005F4111">
                              <w:rPr>
                                <w:b/>
                                <w:szCs w:val="22"/>
                              </w:rPr>
                              <w:t>Geography</w:t>
                            </w:r>
                          </w:p>
                          <w:p w14:paraId="19941D77" w14:textId="77777777" w:rsidR="003D79F3" w:rsidRDefault="003D79F3" w:rsidP="003D79F3">
                            <w:pPr>
                              <w:jc w:val="center"/>
                              <w:rPr>
                                <w:rFonts w:ascii="Arial" w:hAnsi="Arial" w:cs="Arial"/>
                                <w:b/>
                              </w:rPr>
                            </w:pPr>
                            <w:r w:rsidRPr="003D79F3">
                              <w:rPr>
                                <w:rFonts w:ascii="Arial" w:hAnsi="Arial" w:cs="Arial"/>
                                <w:b/>
                              </w:rPr>
                              <w:t>What is life like in the Alps?</w:t>
                            </w:r>
                          </w:p>
                          <w:p w14:paraId="465F931F" w14:textId="0128E98B" w:rsidR="003D79F3" w:rsidRPr="003D79F3" w:rsidRDefault="003D79F3" w:rsidP="003D79F3">
                            <w:pPr>
                              <w:jc w:val="center"/>
                              <w:rPr>
                                <w:rFonts w:ascii="Segoe UI" w:eastAsia="Times New Roman" w:hAnsi="Segoe UI" w:cs="Times New Roman"/>
                                <w:sz w:val="21"/>
                                <w:szCs w:val="21"/>
                                <w:lang w:eastAsia="en-GB"/>
                              </w:rPr>
                            </w:pPr>
                            <w:r w:rsidRPr="003D79F3">
                              <w:rPr>
                                <w:rFonts w:ascii="Segoe UI" w:eastAsia="Times New Roman" w:hAnsi="Segoe UI" w:cs="Times New Roman"/>
                                <w:sz w:val="21"/>
                                <w:szCs w:val="21"/>
                                <w:lang w:eastAsia="en-GB"/>
                              </w:rPr>
                              <w:t>Considering the climate of mountain ranges and why people choose to visit the Alps; focusing on Innsbruck and looking at the human and physical features that attract tourists; investigating tourism in the local area and mapping recreational land use; presenting findings to compare the Alps to the children’s own locality.</w:t>
                            </w:r>
                          </w:p>
                          <w:p w14:paraId="2801CE1D" w14:textId="5B9BF5AF" w:rsidR="005714C4" w:rsidRPr="003D79F3" w:rsidRDefault="003D79F3" w:rsidP="003D79F3">
                            <w:pPr>
                              <w:jc w:val="center"/>
                              <w:rPr>
                                <w:rFonts w:ascii="Arial" w:hAnsi="Arial" w:cs="Arial"/>
                                <w:b/>
                              </w:rPr>
                            </w:pPr>
                            <w:r w:rsidRPr="003D79F3">
                              <w:rPr>
                                <w:rFonts w:ascii="Segoe UI" w:eastAsia="Times New Roman" w:hAnsi="Segoe UI" w:cs="Times New Roman"/>
                                <w:sz w:val="21"/>
                                <w:szCs w:val="21"/>
                                <w:lang w:eastAsia="en-GB"/>
                              </w:rPr>
                              <w:t> </w:t>
                            </w:r>
                            <w:r w:rsidR="00230C47" w:rsidRPr="003D79F3">
                              <w:rPr>
                                <w:rFonts w:ascii="Arial" w:hAnsi="Arial" w:cs="Arial"/>
                                <w: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09B6FA" id="Rectangle: Rounded Corners 15" o:spid="_x0000_s1030" style="position:absolute;margin-left:585pt;margin-top:1.1pt;width:169.5pt;height:257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" fillcolor="#92d050" strokecolor="black [3213]" strokeweight="1pt">
                <v:stroke joinstyle="miter"/>
                <v:textbox>
                  <w:txbxContent>
                    <w:p w14:paraId="4B812CC1" w14:textId="4910D167" w:rsidR="005714C4" w:rsidRPr="005F4111" w:rsidRDefault="00755AAD" w:rsidP="00AE7A41">
                      <w:pPr>
                        <w:pStyle w:val="BodyText"/>
                        <w:jc w:val="center"/>
                        <w:rPr>
                          <w:b/>
                          <w:color w:val="000000"/>
                          <w:szCs w:val="22"/>
                        </w:rPr>
                      </w:pPr>
                      <w:r w:rsidRPr="005F4111">
                        <w:rPr>
                          <w:b/>
                          <w:szCs w:val="22"/>
                        </w:rPr>
                        <w:t>Geography</w:t>
                      </w:r>
                    </w:p>
                    <w:p w14:paraId="19941D77" w14:textId="77777777" w:rsidR="003D79F3" w:rsidRDefault="003D79F3" w:rsidP="003D79F3">
                      <w:pPr>
                        <w:jc w:val="center"/>
                        <w:rPr>
                          <w:rFonts w:ascii="Arial" w:hAnsi="Arial" w:cs="Arial"/>
                          <w:b/>
                        </w:rPr>
                      </w:pPr>
                      <w:r w:rsidRPr="003D79F3">
                        <w:rPr>
                          <w:rFonts w:ascii="Arial" w:hAnsi="Arial" w:cs="Arial"/>
                          <w:b/>
                        </w:rPr>
                        <w:t>What is life like in the Alps?</w:t>
                      </w:r>
                    </w:p>
                    <w:p w14:paraId="465F931F" w14:textId="0128E98B" w:rsidR="003D79F3" w:rsidRPr="003D79F3" w:rsidRDefault="003D79F3" w:rsidP="003D79F3">
                      <w:pPr>
                        <w:jc w:val="center"/>
                        <w:rPr>
                          <w:rFonts w:ascii="Segoe UI" w:eastAsia="Times New Roman" w:hAnsi="Segoe UI" w:cs="Times New Roman"/>
                          <w:sz w:val="21"/>
                          <w:szCs w:val="21"/>
                          <w:lang w:eastAsia="en-GB"/>
                        </w:rPr>
                      </w:pPr>
                      <w:r w:rsidRPr="003D79F3">
                        <w:rPr>
                          <w:rFonts w:ascii="Segoe UI" w:eastAsia="Times New Roman" w:hAnsi="Segoe UI" w:cs="Times New Roman"/>
                          <w:sz w:val="21"/>
                          <w:szCs w:val="21"/>
                          <w:lang w:eastAsia="en-GB"/>
                        </w:rPr>
                        <w:t>Considering the climate of mountain ranges and why people choose to visit the Alps; focusing on Innsbruck and looking at the human and physical features that attract tourists; investigating tourism in the local area and mapping recreational land use; presenting findings to compare the Alps to the children’s own locality.</w:t>
                      </w:r>
                    </w:p>
                    <w:p w14:paraId="2801CE1D" w14:textId="5B9BF5AF" w:rsidR="005714C4" w:rsidRPr="003D79F3" w:rsidRDefault="003D79F3" w:rsidP="003D79F3">
                      <w:pPr>
                        <w:jc w:val="center"/>
                        <w:rPr>
                          <w:rFonts w:ascii="Arial" w:hAnsi="Arial" w:cs="Arial"/>
                          <w:b/>
                        </w:rPr>
                      </w:pPr>
                      <w:r w:rsidRPr="003D79F3">
                        <w:rPr>
                          <w:rFonts w:ascii="Segoe UI" w:eastAsia="Times New Roman" w:hAnsi="Segoe UI" w:cs="Times New Roman"/>
                          <w:sz w:val="21"/>
                          <w:szCs w:val="21"/>
                          <w:lang w:eastAsia="en-GB"/>
                        </w:rPr>
                        <w:t> </w:t>
                      </w:r>
                      <w:r w:rsidR="00230C47" w:rsidRPr="003D79F3">
                        <w:rPr>
                          <w:rFonts w:ascii="Arial" w:hAnsi="Arial" w:cs="Arial"/>
                          <w:b/>
                        </w:rPr>
                        <w:t xml:space="preserve"> </w:t>
                      </w:r>
                    </w:p>
                  </w:txbxContent>
                </v:textbox>
                <w10:wrap anchorx="margin"/>
              </v:roundrect>
            </w:pict>
          </mc:Fallback>
        </mc:AlternateContent>
      </w:r>
      <w:r>
        <w:rPr>
          <w:noProof/>
        </w:rPr>
        <mc:AlternateContent>
          <mc:Choice Requires="wps">
            <w:drawing>
              <wp:anchor distT="0" distB="0" distL="114300" distR="114300" simplePos="0" relativeHeight="251659262" behindDoc="0" locked="0" layoutInCell="1" allowOverlap="1" wp14:anchorId="0C9DAAA2" wp14:editId="5BB064E5">
                <wp:simplePos x="0" y="0"/>
                <wp:positionH relativeFrom="page">
                  <wp:posOffset>5930900</wp:posOffset>
                </wp:positionH>
                <wp:positionV relativeFrom="paragraph">
                  <wp:posOffset>13970</wp:posOffset>
                </wp:positionV>
                <wp:extent cx="2286635" cy="3225800"/>
                <wp:effectExtent l="0" t="0" r="18415" b="12700"/>
                <wp:wrapNone/>
                <wp:docPr id="8" name="Rectangle: Rounded Corners 8"/>
                <wp:cNvGraphicFramePr/>
                <a:graphic xmlns:a="http://schemas.openxmlformats.org/drawingml/2006/main">
                  <a:graphicData uri="http://schemas.microsoft.com/office/word/2010/wordprocessingShape">
                    <wps:wsp>
                      <wps:cNvSpPr/>
                      <wps:spPr>
                        <a:xfrm>
                          <a:off x="0" y="0"/>
                          <a:ext cx="2286635" cy="3225800"/>
                        </a:xfrm>
                        <a:prstGeom prst="roundRect">
                          <a:avLst/>
                        </a:prstGeom>
                        <a:solidFill>
                          <a:srgbClr val="FFFF66"/>
                        </a:solidFill>
                        <a:ln w="12700" cap="flat" cmpd="sng" algn="ctr">
                          <a:solidFill>
                            <a:schemeClr val="tx1"/>
                          </a:solidFill>
                          <a:prstDash val="solid"/>
                          <a:miter lim="800000"/>
                        </a:ln>
                        <a:effectLst/>
                      </wps:spPr>
                      <wps:txbx>
                        <w:txbxContent>
                          <w:p w14:paraId="180F9EE3" w14:textId="2E761F3D" w:rsidR="00755AAD" w:rsidRPr="005F4111" w:rsidRDefault="00755AAD" w:rsidP="00755AAD">
                            <w:pPr>
                              <w:spacing w:after="0"/>
                              <w:jc w:val="center"/>
                              <w:rPr>
                                <w:rFonts w:ascii="Arial" w:hAnsi="Arial" w:cs="Arial"/>
                                <w:b/>
                                <w:sz w:val="21"/>
                                <w:szCs w:val="21"/>
                              </w:rPr>
                            </w:pPr>
                            <w:r w:rsidRPr="005F4111">
                              <w:rPr>
                                <w:rFonts w:ascii="Arial" w:hAnsi="Arial" w:cs="Arial"/>
                                <w:b/>
                                <w:sz w:val="21"/>
                                <w:szCs w:val="21"/>
                              </w:rPr>
                              <w:t>History</w:t>
                            </w:r>
                          </w:p>
                          <w:p w14:paraId="2A4F21B0" w14:textId="09EEA3D5" w:rsidR="00755AAD" w:rsidRDefault="003D79F3" w:rsidP="00755AAD">
                            <w:pPr>
                              <w:spacing w:after="0"/>
                              <w:jc w:val="center"/>
                              <w:rPr>
                                <w:rFonts w:ascii="Arial" w:hAnsi="Arial" w:cs="Arial"/>
                                <w:b/>
                                <w:sz w:val="21"/>
                                <w:szCs w:val="21"/>
                              </w:rPr>
                            </w:pPr>
                            <w:r>
                              <w:rPr>
                                <w:rFonts w:ascii="Arial" w:hAnsi="Arial" w:cs="Arial"/>
                                <w:b/>
                                <w:sz w:val="21"/>
                                <w:szCs w:val="21"/>
                              </w:rPr>
                              <w:t>British History – What was life like in Tudor England?</w:t>
                            </w:r>
                          </w:p>
                          <w:p w14:paraId="230FE8F7" w14:textId="3293CF78" w:rsidR="003D79F3" w:rsidRPr="003D79F3" w:rsidRDefault="003D79F3" w:rsidP="00755AAD">
                            <w:pPr>
                              <w:spacing w:after="0"/>
                              <w:jc w:val="center"/>
                              <w:rPr>
                                <w:rFonts w:ascii="Arial" w:hAnsi="Arial" w:cs="Arial"/>
                                <w:sz w:val="21"/>
                                <w:szCs w:val="21"/>
                              </w:rPr>
                            </w:pPr>
                            <w:r w:rsidRPr="003D79F3">
                              <w:rPr>
                                <w:rFonts w:ascii="Arial" w:hAnsi="Arial" w:cs="Arial"/>
                                <w:sz w:val="21"/>
                                <w:szCs w:val="21"/>
                              </w:rPr>
                              <w:t>Comparing Henry VIII and Elizabeth I, children learn about the changing nature of monarchy. They examine how monarchs tried to control their public images using portraits and royal progresses. Using Tudor inventories to investigate whether people were rich or poor, children learn what life was like for people in Tudor times.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9DAAA2" id="Rectangle: Rounded Corners 8" o:spid="_x0000_s1031" style="position:absolute;margin-left:467pt;margin-top:1.1pt;width:180.05pt;height:254pt;z-index:25165926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" fillcolor="#ff6" strokecolor="black [3213]" strokeweight="1pt">
                <v:stroke joinstyle="miter"/>
                <v:textbox>
                  <w:txbxContent>
                    <w:p w14:paraId="180F9EE3" w14:textId="2E761F3D" w:rsidR="00755AAD" w:rsidRPr="005F4111" w:rsidRDefault="00755AAD" w:rsidP="00755AAD">
                      <w:pPr>
                        <w:spacing w:after="0"/>
                        <w:jc w:val="center"/>
                        <w:rPr>
                          <w:rFonts w:ascii="Arial" w:hAnsi="Arial" w:cs="Arial"/>
                          <w:b/>
                          <w:sz w:val="21"/>
                          <w:szCs w:val="21"/>
                        </w:rPr>
                      </w:pPr>
                      <w:r w:rsidRPr="005F4111">
                        <w:rPr>
                          <w:rFonts w:ascii="Arial" w:hAnsi="Arial" w:cs="Arial"/>
                          <w:b/>
                          <w:sz w:val="21"/>
                          <w:szCs w:val="21"/>
                        </w:rPr>
                        <w:t>History</w:t>
                      </w:r>
                    </w:p>
                    <w:p w14:paraId="2A4F21B0" w14:textId="09EEA3D5" w:rsidR="00755AAD" w:rsidRDefault="003D79F3" w:rsidP="00755AAD">
                      <w:pPr>
                        <w:spacing w:after="0"/>
                        <w:jc w:val="center"/>
                        <w:rPr>
                          <w:rFonts w:ascii="Arial" w:hAnsi="Arial" w:cs="Arial"/>
                          <w:b/>
                          <w:sz w:val="21"/>
                          <w:szCs w:val="21"/>
                        </w:rPr>
                      </w:pPr>
                      <w:r>
                        <w:rPr>
                          <w:rFonts w:ascii="Arial" w:hAnsi="Arial" w:cs="Arial"/>
                          <w:b/>
                          <w:sz w:val="21"/>
                          <w:szCs w:val="21"/>
                        </w:rPr>
                        <w:t>British History – What was life like in Tudor England?</w:t>
                      </w:r>
                    </w:p>
                    <w:p w14:paraId="230FE8F7" w14:textId="3293CF78" w:rsidR="003D79F3" w:rsidRPr="003D79F3" w:rsidRDefault="003D79F3" w:rsidP="00755AAD">
                      <w:pPr>
                        <w:spacing w:after="0"/>
                        <w:jc w:val="center"/>
                        <w:rPr>
                          <w:rFonts w:ascii="Arial" w:hAnsi="Arial" w:cs="Arial"/>
                          <w:sz w:val="21"/>
                          <w:szCs w:val="21"/>
                        </w:rPr>
                      </w:pPr>
                      <w:r w:rsidRPr="003D79F3">
                        <w:rPr>
                          <w:rFonts w:ascii="Arial" w:hAnsi="Arial" w:cs="Arial"/>
                          <w:sz w:val="21"/>
                          <w:szCs w:val="21"/>
                        </w:rPr>
                        <w:t>Comparing Henry VIII and Elizabeth I, children learn about the changing nature of monarchy. They examine how monarchs tried to control their public images using portraits and royal progresses. Using Tudor inventories to investigate whether people were rich or poor, children learn what life was like for people in Tudor times.</w:t>
                      </w:r>
                    </w:p>
                  </w:txbxContent>
                </v:textbox>
                <w10:wrap anchorx="page"/>
              </v:roundrect>
            </w:pict>
          </mc:Fallback>
        </mc:AlternateContent>
      </w:r>
    </w:p>
    <w:p w14:paraId="5019BA21" w14:textId="381E66BC" w:rsidR="00E07DEC" w:rsidRDefault="00933927">
      <w:r>
        <w:rPr>
          <w:noProof/>
        </w:rPr>
        <w:drawing>
          <wp:anchor distT="0" distB="0" distL="114300" distR="114300" simplePos="0" relativeHeight="251742208" behindDoc="0" locked="0" layoutInCell="1" allowOverlap="1" wp14:anchorId="6C2C2714" wp14:editId="2400B3F2">
            <wp:simplePos x="0" y="0"/>
            <wp:positionH relativeFrom="column">
              <wp:posOffset>3923665</wp:posOffset>
            </wp:positionH>
            <wp:positionV relativeFrom="paragraph">
              <wp:posOffset>7620</wp:posOffset>
            </wp:positionV>
            <wp:extent cx="1308100" cy="948690"/>
            <wp:effectExtent l="0" t="0" r="0" b="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BEBA8EAE-BF5A-486C-A8C5-ECC9F3942E4B}">
                          <a14:imgProps xmlns:a14="http://schemas.microsoft.com/office/drawing/2010/main">
                            <a14:imgLayer r:embed="rId15">
                              <a14:imgEffect>
                                <a14:backgroundRemoval t="50278" b="80463" l="19427" r="43646">
                                  <a14:foregroundMark x1="19479" y1="58056" x2="26667" y2="72037"/>
                                  <a14:foregroundMark x1="26667" y1="72037" x2="37031" y2="73148"/>
                                  <a14:foregroundMark x1="37031" y1="73148" x2="41823" y2="70463"/>
                                  <a14:foregroundMark x1="31510" y1="76852" x2="31510" y2="76852"/>
                                  <a14:foregroundMark x1="40156" y1="70463" x2="40156" y2="70463"/>
                                  <a14:foregroundMark x1="32865" y1="73981" x2="34219" y2="73611"/>
                                  <a14:foregroundMark x1="43646" y1="66574" x2="30469" y2="80463"/>
                                </a14:backgroundRemoval>
                              </a14:imgEffect>
                            </a14:imgLayer>
                          </a14:imgProps>
                        </a:ext>
                        <a:ext uri="{28A0092B-C50C-407E-A947-70E740481C1C}">
                          <a14:useLocalDpi xmlns:a14="http://schemas.microsoft.com/office/drawing/2010/main" val="0"/>
                        </a:ext>
                      </a:extLst>
                    </a:blip>
                    <a:srcRect l="18341" t="46873" r="54005" b="17463"/>
                    <a:stretch/>
                  </pic:blipFill>
                  <pic:spPr bwMode="auto">
                    <a:xfrm rot="549282">
                      <a:off x="0" y="0"/>
                      <a:ext cx="1308100" cy="948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35BE10" w14:textId="504D807D" w:rsidR="00E07DEC" w:rsidRDefault="00E07DEC"/>
    <w:p w14:paraId="0CD82577" w14:textId="39794F67" w:rsidR="00E07DEC" w:rsidRDefault="00E07DEC"/>
    <w:p w14:paraId="401C75F2" w14:textId="327F38E1" w:rsidR="00E07DEC" w:rsidRDefault="00E07DEC"/>
    <w:p w14:paraId="6955EBCD" w14:textId="4B6F35B8" w:rsidR="00E07DEC" w:rsidRDefault="00C30039">
      <w:r>
        <w:rPr>
          <w:noProof/>
        </w:rPr>
        <mc:AlternateContent>
          <mc:Choice Requires="wps">
            <w:drawing>
              <wp:anchor distT="0" distB="0" distL="114300" distR="114300" simplePos="0" relativeHeight="251722752" behindDoc="0" locked="0" layoutInCell="1" allowOverlap="1" wp14:anchorId="75FAF159" wp14:editId="7A6F71B6">
                <wp:simplePos x="0" y="0"/>
                <wp:positionH relativeFrom="column">
                  <wp:posOffset>-778510</wp:posOffset>
                </wp:positionH>
                <wp:positionV relativeFrom="paragraph">
                  <wp:posOffset>363855</wp:posOffset>
                </wp:positionV>
                <wp:extent cx="5647266" cy="1363133"/>
                <wp:effectExtent l="0" t="0" r="10795" b="27940"/>
                <wp:wrapNone/>
                <wp:docPr id="23" name="Rectangle: Rounded Corners 23"/>
                <wp:cNvGraphicFramePr/>
                <a:graphic xmlns:a="http://schemas.openxmlformats.org/drawingml/2006/main">
                  <a:graphicData uri="http://schemas.microsoft.com/office/word/2010/wordprocessingShape">
                    <wps:wsp>
                      <wps:cNvSpPr/>
                      <wps:spPr>
                        <a:xfrm>
                          <a:off x="0" y="0"/>
                          <a:ext cx="5647266" cy="1363133"/>
                        </a:xfrm>
                        <a:prstGeom prst="roundRect">
                          <a:avLst>
                            <a:gd name="adj" fmla="val 8784"/>
                          </a:avLst>
                        </a:prstGeom>
                        <a:solidFill>
                          <a:schemeClr val="accent4">
                            <a:lumMod val="40000"/>
                            <a:lumOff val="60000"/>
                          </a:schemeClr>
                        </a:solidFill>
                        <a:ln w="12700" cap="flat" cmpd="sng" algn="ctr">
                          <a:solidFill>
                            <a:schemeClr val="tx1"/>
                          </a:solidFill>
                          <a:prstDash val="solid"/>
                          <a:miter lim="800000"/>
                        </a:ln>
                        <a:effectLst/>
                      </wps:spPr>
                      <wps:txbx>
                        <w:txbxContent>
                          <w:p w14:paraId="02F9DEF2" w14:textId="16B8923A" w:rsidR="008248D9" w:rsidRDefault="008248D9" w:rsidP="008248D9">
                            <w:pPr>
                              <w:spacing w:after="0"/>
                              <w:jc w:val="center"/>
                              <w:rPr>
                                <w:rFonts w:ascii="Arial" w:hAnsi="Arial" w:cs="Arial"/>
                                <w:b/>
                                <w:sz w:val="24"/>
                                <w:szCs w:val="24"/>
                              </w:rPr>
                            </w:pPr>
                            <w:r w:rsidRPr="008248D9">
                              <w:rPr>
                                <w:rFonts w:ascii="Arial" w:hAnsi="Arial" w:cs="Arial"/>
                                <w:b/>
                                <w:sz w:val="24"/>
                                <w:szCs w:val="24"/>
                              </w:rPr>
                              <w:t xml:space="preserve">English </w:t>
                            </w:r>
                            <w:r w:rsidR="00C30039">
                              <w:rPr>
                                <w:rFonts w:ascii="Arial" w:hAnsi="Arial" w:cs="Arial"/>
                                <w:b/>
                                <w:sz w:val="24"/>
                                <w:szCs w:val="24"/>
                              </w:rPr>
                              <w:t>–</w:t>
                            </w:r>
                            <w:r w:rsidRPr="008248D9">
                              <w:rPr>
                                <w:rFonts w:ascii="Arial" w:hAnsi="Arial" w:cs="Arial"/>
                                <w:b/>
                                <w:sz w:val="24"/>
                                <w:szCs w:val="24"/>
                              </w:rPr>
                              <w:t xml:space="preserve"> </w:t>
                            </w:r>
                            <w:r>
                              <w:rPr>
                                <w:rFonts w:ascii="Arial" w:hAnsi="Arial" w:cs="Arial"/>
                                <w:b/>
                                <w:sz w:val="24"/>
                                <w:szCs w:val="24"/>
                              </w:rPr>
                              <w:t>Reading</w:t>
                            </w:r>
                          </w:p>
                          <w:p w14:paraId="7A77A6F9" w14:textId="5B4D8DB9" w:rsidR="00C30039" w:rsidRPr="00C30039" w:rsidRDefault="00C30039" w:rsidP="00C30039">
                            <w:pPr>
                              <w:spacing w:after="0"/>
                              <w:jc w:val="center"/>
                              <w:rPr>
                                <w:rFonts w:ascii="Arial" w:hAnsi="Arial" w:cs="Arial"/>
                                <w:sz w:val="24"/>
                                <w:szCs w:val="24"/>
                              </w:rPr>
                            </w:pPr>
                            <w:r>
                              <w:rPr>
                                <w:rFonts w:ascii="Arial" w:hAnsi="Arial" w:cs="Arial"/>
                                <w:sz w:val="24"/>
                                <w:szCs w:val="24"/>
                              </w:rPr>
                              <w:t>Each class completes 5 reading lessons a week focusing on a different type of reading skill and relevant strategies such as: vocabulary, retrieval, inference, summarising, sequencing, explaining and prediction.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FAF159" id="Rectangle: Rounded Corners 23" o:spid="_x0000_s1032" style="position:absolute;margin-left:-61.3pt;margin-top:28.65pt;width:444.65pt;height:107.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7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" fillcolor="#ffe599 [1303]" strokecolor="black [3213]" strokeweight="1pt">
                <v:stroke joinstyle="miter"/>
                <v:textbox>
                  <w:txbxContent>
                    <w:p w14:paraId="02F9DEF2" w14:textId="16B8923A" w:rsidR="008248D9" w:rsidRDefault="008248D9" w:rsidP="008248D9">
                      <w:pPr>
                        <w:spacing w:after="0"/>
                        <w:jc w:val="center"/>
                        <w:rPr>
                          <w:rFonts w:ascii="Arial" w:hAnsi="Arial" w:cs="Arial"/>
                          <w:b/>
                          <w:sz w:val="24"/>
                          <w:szCs w:val="24"/>
                        </w:rPr>
                      </w:pPr>
                      <w:r w:rsidRPr="008248D9">
                        <w:rPr>
                          <w:rFonts w:ascii="Arial" w:hAnsi="Arial" w:cs="Arial"/>
                          <w:b/>
                          <w:sz w:val="24"/>
                          <w:szCs w:val="24"/>
                        </w:rPr>
                        <w:t xml:space="preserve">English </w:t>
                      </w:r>
                      <w:r w:rsidR="00C30039">
                        <w:rPr>
                          <w:rFonts w:ascii="Arial" w:hAnsi="Arial" w:cs="Arial"/>
                          <w:b/>
                          <w:sz w:val="24"/>
                          <w:szCs w:val="24"/>
                        </w:rPr>
                        <w:t>–</w:t>
                      </w:r>
                      <w:r w:rsidRPr="008248D9">
                        <w:rPr>
                          <w:rFonts w:ascii="Arial" w:hAnsi="Arial" w:cs="Arial"/>
                          <w:b/>
                          <w:sz w:val="24"/>
                          <w:szCs w:val="24"/>
                        </w:rPr>
                        <w:t xml:space="preserve"> </w:t>
                      </w:r>
                      <w:r>
                        <w:rPr>
                          <w:rFonts w:ascii="Arial" w:hAnsi="Arial" w:cs="Arial"/>
                          <w:b/>
                          <w:sz w:val="24"/>
                          <w:szCs w:val="24"/>
                        </w:rPr>
                        <w:t>Reading</w:t>
                      </w:r>
                    </w:p>
                    <w:p w14:paraId="7A77A6F9" w14:textId="5B4D8DB9" w:rsidR="00C30039" w:rsidRPr="00C30039" w:rsidRDefault="00C30039" w:rsidP="00C30039">
                      <w:pPr>
                        <w:spacing w:after="0"/>
                        <w:jc w:val="center"/>
                        <w:rPr>
                          <w:rFonts w:ascii="Arial" w:hAnsi="Arial" w:cs="Arial"/>
                          <w:sz w:val="24"/>
                          <w:szCs w:val="24"/>
                        </w:rPr>
                      </w:pPr>
                      <w:r>
                        <w:rPr>
                          <w:rFonts w:ascii="Arial" w:hAnsi="Arial" w:cs="Arial"/>
                          <w:sz w:val="24"/>
                          <w:szCs w:val="24"/>
                        </w:rPr>
                        <w:t>Each class completes 5 reading lessons a week focusing on a different type of reading skill and relevant strategies such as: vocabulary, retrieval, inference, summarising, sequencing, explaining and prediction.</w:t>
                      </w:r>
                    </w:p>
                  </w:txbxContent>
                </v:textbox>
              </v:roundrect>
            </w:pict>
          </mc:Fallback>
        </mc:AlternateContent>
      </w:r>
    </w:p>
    <w:p w14:paraId="6D47B0CC" w14:textId="5BED3292" w:rsidR="00E07DEC" w:rsidRDefault="00E07DEC"/>
    <w:p w14:paraId="77EF758E" w14:textId="643E772F" w:rsidR="00E07DEC" w:rsidRDefault="00E07DEC"/>
    <w:p w14:paraId="48C12AD7" w14:textId="6B8AFFF7" w:rsidR="00E07DEC" w:rsidRDefault="005A514E">
      <w:r w:rsidRPr="005A514E">
        <w:rPr>
          <w:noProof/>
        </w:rPr>
        <w:t xml:space="preserve"> </w:t>
      </w:r>
    </w:p>
    <w:p w14:paraId="3F827CE7" w14:textId="790CD1DD" w:rsidR="00E07DEC" w:rsidRDefault="00702535">
      <w:r w:rsidRPr="00702535">
        <w:rPr>
          <w:noProof/>
        </w:rPr>
        <w:t xml:space="preserve"> </w:t>
      </w:r>
      <w:bookmarkStart w:id="0" w:name="_GoBack"/>
      <w:bookmarkEnd w:id="0"/>
    </w:p>
    <w:p w14:paraId="3C2BB101" w14:textId="6F17B430" w:rsidR="00E07DEC" w:rsidRDefault="005F4111">
      <w:r>
        <w:rPr>
          <w:noProof/>
        </w:rPr>
        <w:lastRenderedPageBreak/>
        <mc:AlternateContent>
          <mc:Choice Requires="wps">
            <w:drawing>
              <wp:anchor distT="0" distB="0" distL="114300" distR="114300" simplePos="0" relativeHeight="251675648" behindDoc="0" locked="0" layoutInCell="1" allowOverlap="1" wp14:anchorId="27B4AF21" wp14:editId="17DBE685">
                <wp:simplePos x="0" y="0"/>
                <wp:positionH relativeFrom="margin">
                  <wp:posOffset>4051300</wp:posOffset>
                </wp:positionH>
                <wp:positionV relativeFrom="paragraph">
                  <wp:posOffset>-825499</wp:posOffset>
                </wp:positionV>
                <wp:extent cx="5680710" cy="2628900"/>
                <wp:effectExtent l="0" t="0" r="15240" b="19050"/>
                <wp:wrapNone/>
                <wp:docPr id="9" name="Rectangle: Rounded Corners 9"/>
                <wp:cNvGraphicFramePr/>
                <a:graphic xmlns:a="http://schemas.openxmlformats.org/drawingml/2006/main">
                  <a:graphicData uri="http://schemas.microsoft.com/office/word/2010/wordprocessingShape">
                    <wps:wsp>
                      <wps:cNvSpPr/>
                      <wps:spPr>
                        <a:xfrm>
                          <a:off x="0" y="0"/>
                          <a:ext cx="5680710" cy="2628900"/>
                        </a:xfrm>
                        <a:prstGeom prst="roundRect">
                          <a:avLst>
                            <a:gd name="adj" fmla="val 13801"/>
                          </a:avLst>
                        </a:prstGeom>
                        <a:solidFill>
                          <a:srgbClr val="99FF66"/>
                        </a:solidFill>
                        <a:ln w="12700" cap="flat" cmpd="sng" algn="ctr">
                          <a:solidFill>
                            <a:schemeClr val="tx1"/>
                          </a:solidFill>
                          <a:prstDash val="solid"/>
                          <a:miter lim="800000"/>
                        </a:ln>
                        <a:effectLst/>
                      </wps:spPr>
                      <wps:txbx>
                        <w:txbxContent>
                          <w:p w14:paraId="1BA6D678" w14:textId="1944C0AF" w:rsidR="000C59FA" w:rsidRDefault="007E5A20" w:rsidP="00AE7A41">
                            <w:pPr>
                              <w:spacing w:after="0"/>
                              <w:jc w:val="center"/>
                              <w:rPr>
                                <w:rFonts w:ascii="Arial" w:hAnsi="Arial" w:cs="Arial"/>
                                <w:b/>
                                <w:sz w:val="24"/>
                              </w:rPr>
                            </w:pPr>
                            <w:r>
                              <w:rPr>
                                <w:rFonts w:ascii="Arial" w:hAnsi="Arial" w:cs="Arial"/>
                                <w:b/>
                                <w:sz w:val="24"/>
                              </w:rPr>
                              <w:t>S</w:t>
                            </w:r>
                            <w:r w:rsidR="00230C47">
                              <w:rPr>
                                <w:rFonts w:ascii="Arial" w:hAnsi="Arial" w:cs="Arial"/>
                                <w:b/>
                                <w:sz w:val="24"/>
                              </w:rPr>
                              <w:t>cience</w:t>
                            </w:r>
                          </w:p>
                          <w:p w14:paraId="4A799E6B" w14:textId="0E07C830" w:rsidR="00C6578E" w:rsidRDefault="00B87C63" w:rsidP="00B22B2F">
                            <w:pPr>
                              <w:spacing w:after="0"/>
                              <w:jc w:val="center"/>
                              <w:rPr>
                                <w:rFonts w:ascii="Arial" w:hAnsi="Arial" w:cs="Arial"/>
                              </w:rPr>
                            </w:pPr>
                            <w:r w:rsidRPr="005F4111">
                              <w:rPr>
                                <w:rFonts w:ascii="Arial" w:hAnsi="Arial" w:cs="Arial"/>
                              </w:rPr>
                              <w:t xml:space="preserve"> </w:t>
                            </w:r>
                            <w:r w:rsidR="00230C47" w:rsidRPr="005F4111">
                              <w:rPr>
                                <w:rFonts w:ascii="Arial" w:hAnsi="Arial" w:cs="Arial"/>
                              </w:rPr>
                              <w:t>Year 5 will continue to develop their scientific enquiry skills with weekly science lessons. Over the course of this term, we will explore two key units</w:t>
                            </w:r>
                            <w:r w:rsidR="00B22B2F">
                              <w:rPr>
                                <w:rFonts w:ascii="Arial" w:hAnsi="Arial" w:cs="Arial"/>
                              </w:rPr>
                              <w:t>:</w:t>
                            </w:r>
                          </w:p>
                          <w:p w14:paraId="5B979E98" w14:textId="77777777" w:rsidR="00B22B2F" w:rsidRDefault="00B22B2F" w:rsidP="00B22B2F">
                            <w:pPr>
                              <w:spacing w:after="0"/>
                              <w:jc w:val="center"/>
                              <w:rPr>
                                <w:rFonts w:ascii="Arial" w:hAnsi="Arial" w:cs="Arial"/>
                              </w:rPr>
                            </w:pPr>
                          </w:p>
                          <w:p w14:paraId="61935E77" w14:textId="64D77A3C" w:rsidR="00B22B2F" w:rsidRDefault="00B22B2F" w:rsidP="00B22B2F">
                            <w:pPr>
                              <w:spacing w:after="0"/>
                              <w:jc w:val="center"/>
                              <w:rPr>
                                <w:rFonts w:ascii="Arial" w:hAnsi="Arial" w:cs="Arial"/>
                              </w:rPr>
                            </w:pPr>
                            <w:r>
                              <w:rPr>
                                <w:rFonts w:ascii="Arial" w:hAnsi="Arial" w:cs="Arial"/>
                                <w:b/>
                              </w:rPr>
                              <w:t xml:space="preserve">Separating Mixtures: </w:t>
                            </w:r>
                            <w:r w:rsidRPr="00B22B2F">
                              <w:rPr>
                                <w:rFonts w:ascii="Arial" w:hAnsi="Arial" w:cs="Arial"/>
                              </w:rPr>
                              <w:t xml:space="preserve">Children will learn that certain materials can dissolve in liquids to form solutions, and these substances can be recovered through methods like filtering, sieving, and evaporating. </w:t>
                            </w:r>
                            <w:r>
                              <w:rPr>
                                <w:rFonts w:ascii="Arial" w:hAnsi="Arial" w:cs="Arial"/>
                              </w:rPr>
                              <w:t>We will also</w:t>
                            </w:r>
                            <w:r w:rsidRPr="00B22B2F">
                              <w:rPr>
                                <w:rFonts w:ascii="Arial" w:hAnsi="Arial" w:cs="Arial"/>
                              </w:rPr>
                              <w:t xml:space="preserve"> distinguish between reversible changes, such as dissolving, mixing, and state changes, and irreversible changes that create new materials</w:t>
                            </w:r>
                            <w:r>
                              <w:rPr>
                                <w:rFonts w:ascii="Arial" w:hAnsi="Arial" w:cs="Arial"/>
                              </w:rPr>
                              <w:t>.</w:t>
                            </w:r>
                          </w:p>
                          <w:p w14:paraId="204A04D0" w14:textId="52A755CF" w:rsidR="00B22B2F" w:rsidRDefault="00B22B2F" w:rsidP="00B22B2F">
                            <w:pPr>
                              <w:spacing w:after="0"/>
                              <w:jc w:val="center"/>
                              <w:rPr>
                                <w:rFonts w:ascii="Arial" w:hAnsi="Arial" w:cs="Arial"/>
                                <w:b/>
                              </w:rPr>
                            </w:pPr>
                          </w:p>
                          <w:p w14:paraId="7893D384" w14:textId="1DC708C6" w:rsidR="00B22B2F" w:rsidRPr="001C63CE" w:rsidRDefault="001C63CE" w:rsidP="00B22B2F">
                            <w:pPr>
                              <w:spacing w:after="0"/>
                              <w:jc w:val="center"/>
                              <w:rPr>
                                <w:rFonts w:ascii="Arial" w:hAnsi="Arial" w:cs="Arial"/>
                              </w:rPr>
                            </w:pPr>
                            <w:r>
                              <w:rPr>
                                <w:rFonts w:ascii="Arial" w:hAnsi="Arial" w:cs="Arial"/>
                                <w:b/>
                              </w:rPr>
                              <w:t xml:space="preserve">Energy: </w:t>
                            </w:r>
                            <w:r w:rsidRPr="001C63CE">
                              <w:rPr>
                                <w:rFonts w:ascii="Arial" w:hAnsi="Arial" w:cs="Arial"/>
                              </w:rPr>
                              <w:t>Children will develop their understanding of energy conservation by exploring chemical and thermal energy stores and the transfer of energy between them.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B4AF21" id="Rectangle: Rounded Corners 9" o:spid="_x0000_s1033" style="position:absolute;margin-left:319pt;margin-top:-65pt;width:447.3pt;height:20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904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" fillcolor="#9f6" strokecolor="black [3213]" strokeweight="1pt">
                <v:stroke joinstyle="miter"/>
                <v:textbox>
                  <w:txbxContent>
                    <w:p w14:paraId="1BA6D678" w14:textId="1944C0AF" w:rsidR="000C59FA" w:rsidRDefault="007E5A20" w:rsidP="00AE7A41">
                      <w:pPr>
                        <w:spacing w:after="0"/>
                        <w:jc w:val="center"/>
                        <w:rPr>
                          <w:rFonts w:ascii="Arial" w:hAnsi="Arial" w:cs="Arial"/>
                          <w:b/>
                          <w:sz w:val="24"/>
                        </w:rPr>
                      </w:pPr>
                      <w:r>
                        <w:rPr>
                          <w:rFonts w:ascii="Arial" w:hAnsi="Arial" w:cs="Arial"/>
                          <w:b/>
                          <w:sz w:val="24"/>
                        </w:rPr>
                        <w:t>S</w:t>
                      </w:r>
                      <w:r w:rsidR="00230C47">
                        <w:rPr>
                          <w:rFonts w:ascii="Arial" w:hAnsi="Arial" w:cs="Arial"/>
                          <w:b/>
                          <w:sz w:val="24"/>
                        </w:rPr>
                        <w:t>cience</w:t>
                      </w:r>
                    </w:p>
                    <w:p w14:paraId="4A799E6B" w14:textId="0E07C830" w:rsidR="00C6578E" w:rsidRDefault="00B87C63" w:rsidP="00B22B2F">
                      <w:pPr>
                        <w:spacing w:after="0"/>
                        <w:jc w:val="center"/>
                        <w:rPr>
                          <w:rFonts w:ascii="Arial" w:hAnsi="Arial" w:cs="Arial"/>
                        </w:rPr>
                      </w:pPr>
                      <w:r w:rsidRPr="005F4111">
                        <w:rPr>
                          <w:rFonts w:ascii="Arial" w:hAnsi="Arial" w:cs="Arial"/>
                        </w:rPr>
                        <w:t xml:space="preserve"> </w:t>
                      </w:r>
                      <w:r w:rsidR="00230C47" w:rsidRPr="005F4111">
                        <w:rPr>
                          <w:rFonts w:ascii="Arial" w:hAnsi="Arial" w:cs="Arial"/>
                        </w:rPr>
                        <w:t>Year 5 will continue to develop their scientific enquiry skills with weekly science lessons. Over the course of this term, we will explore two key units</w:t>
                      </w:r>
                      <w:r w:rsidR="00B22B2F">
                        <w:rPr>
                          <w:rFonts w:ascii="Arial" w:hAnsi="Arial" w:cs="Arial"/>
                        </w:rPr>
                        <w:t>:</w:t>
                      </w:r>
                    </w:p>
                    <w:p w14:paraId="5B979E98" w14:textId="77777777" w:rsidR="00B22B2F" w:rsidRDefault="00B22B2F" w:rsidP="00B22B2F">
                      <w:pPr>
                        <w:spacing w:after="0"/>
                        <w:jc w:val="center"/>
                        <w:rPr>
                          <w:rFonts w:ascii="Arial" w:hAnsi="Arial" w:cs="Arial"/>
                        </w:rPr>
                      </w:pPr>
                    </w:p>
                    <w:p w14:paraId="61935E77" w14:textId="64D77A3C" w:rsidR="00B22B2F" w:rsidRDefault="00B22B2F" w:rsidP="00B22B2F">
                      <w:pPr>
                        <w:spacing w:after="0"/>
                        <w:jc w:val="center"/>
                        <w:rPr>
                          <w:rFonts w:ascii="Arial" w:hAnsi="Arial" w:cs="Arial"/>
                        </w:rPr>
                      </w:pPr>
                      <w:r>
                        <w:rPr>
                          <w:rFonts w:ascii="Arial" w:hAnsi="Arial" w:cs="Arial"/>
                          <w:b/>
                        </w:rPr>
                        <w:t xml:space="preserve">Separating Mixtures: </w:t>
                      </w:r>
                      <w:r w:rsidRPr="00B22B2F">
                        <w:rPr>
                          <w:rFonts w:ascii="Arial" w:hAnsi="Arial" w:cs="Arial"/>
                        </w:rPr>
                        <w:t xml:space="preserve">Children will learn that certain materials can dissolve in liquids to form solutions, and these substances can be recovered through methods like filtering, sieving, and evaporating. </w:t>
                      </w:r>
                      <w:r>
                        <w:rPr>
                          <w:rFonts w:ascii="Arial" w:hAnsi="Arial" w:cs="Arial"/>
                        </w:rPr>
                        <w:t>We will also</w:t>
                      </w:r>
                      <w:r w:rsidRPr="00B22B2F">
                        <w:rPr>
                          <w:rFonts w:ascii="Arial" w:hAnsi="Arial" w:cs="Arial"/>
                        </w:rPr>
                        <w:t xml:space="preserve"> distinguish between reversible changes, such as dissolving, mixing, and state changes, and irreversible changes that create new materials</w:t>
                      </w:r>
                      <w:r>
                        <w:rPr>
                          <w:rFonts w:ascii="Arial" w:hAnsi="Arial" w:cs="Arial"/>
                        </w:rPr>
                        <w:t>.</w:t>
                      </w:r>
                    </w:p>
                    <w:p w14:paraId="204A04D0" w14:textId="52A755CF" w:rsidR="00B22B2F" w:rsidRDefault="00B22B2F" w:rsidP="00B22B2F">
                      <w:pPr>
                        <w:spacing w:after="0"/>
                        <w:jc w:val="center"/>
                        <w:rPr>
                          <w:rFonts w:ascii="Arial" w:hAnsi="Arial" w:cs="Arial"/>
                          <w:b/>
                        </w:rPr>
                      </w:pPr>
                    </w:p>
                    <w:p w14:paraId="7893D384" w14:textId="1DC708C6" w:rsidR="00B22B2F" w:rsidRPr="001C63CE" w:rsidRDefault="001C63CE" w:rsidP="00B22B2F">
                      <w:pPr>
                        <w:spacing w:after="0"/>
                        <w:jc w:val="center"/>
                        <w:rPr>
                          <w:rFonts w:ascii="Arial" w:hAnsi="Arial" w:cs="Arial"/>
                        </w:rPr>
                      </w:pPr>
                      <w:r>
                        <w:rPr>
                          <w:rFonts w:ascii="Arial" w:hAnsi="Arial" w:cs="Arial"/>
                          <w:b/>
                        </w:rPr>
                        <w:t xml:space="preserve">Energy: </w:t>
                      </w:r>
                      <w:r w:rsidRPr="001C63CE">
                        <w:rPr>
                          <w:rFonts w:ascii="Arial" w:hAnsi="Arial" w:cs="Arial"/>
                        </w:rPr>
                        <w:t>Children will develop their understanding of energy conservation by exploring chemical and thermal energy stores and the transfer of energy between them.</w:t>
                      </w:r>
                    </w:p>
                  </w:txbxContent>
                </v:textbox>
                <w10:wrap anchorx="margin"/>
              </v:roundrect>
            </w:pict>
          </mc:Fallback>
        </mc:AlternateContent>
      </w:r>
      <w:r w:rsidR="00384301">
        <w:rPr>
          <w:noProof/>
        </w:rPr>
        <mc:AlternateContent>
          <mc:Choice Requires="wps">
            <w:drawing>
              <wp:anchor distT="0" distB="0" distL="114300" distR="114300" simplePos="0" relativeHeight="251669504" behindDoc="0" locked="0" layoutInCell="1" allowOverlap="1" wp14:anchorId="28E8A6DA" wp14:editId="4CE4A515">
                <wp:simplePos x="0" y="0"/>
                <wp:positionH relativeFrom="margin">
                  <wp:posOffset>-872066</wp:posOffset>
                </wp:positionH>
                <wp:positionV relativeFrom="paragraph">
                  <wp:posOffset>-871855</wp:posOffset>
                </wp:positionV>
                <wp:extent cx="4639733" cy="5122122"/>
                <wp:effectExtent l="0" t="0" r="27940" b="21590"/>
                <wp:wrapNone/>
                <wp:docPr id="6" name="Rectangle: Rounded Corners 6"/>
                <wp:cNvGraphicFramePr/>
                <a:graphic xmlns:a="http://schemas.openxmlformats.org/drawingml/2006/main">
                  <a:graphicData uri="http://schemas.microsoft.com/office/word/2010/wordprocessingShape">
                    <wps:wsp>
                      <wps:cNvSpPr/>
                      <wps:spPr>
                        <a:xfrm>
                          <a:off x="0" y="0"/>
                          <a:ext cx="4639733" cy="5122122"/>
                        </a:xfrm>
                        <a:prstGeom prst="roundRect">
                          <a:avLst>
                            <a:gd name="adj" fmla="val 9298"/>
                          </a:avLst>
                        </a:prstGeom>
                        <a:solidFill>
                          <a:schemeClr val="accent1">
                            <a:lumMod val="20000"/>
                            <a:lumOff val="80000"/>
                          </a:schemeClr>
                        </a:solidFill>
                        <a:ln w="12700" cap="flat" cmpd="sng" algn="ctr">
                          <a:solidFill>
                            <a:schemeClr val="tx1"/>
                          </a:solidFill>
                          <a:prstDash val="solid"/>
                          <a:miter lim="800000"/>
                        </a:ln>
                        <a:effectLst/>
                      </wps:spPr>
                      <wps:txbx>
                        <w:txbxContent>
                          <w:p w14:paraId="18507FBF" w14:textId="21EEE90F" w:rsidR="00867F4E" w:rsidRPr="005F4111" w:rsidRDefault="00867F4E" w:rsidP="00C6578E">
                            <w:pPr>
                              <w:spacing w:after="0"/>
                              <w:jc w:val="center"/>
                              <w:rPr>
                                <w:rFonts w:ascii="Arial" w:hAnsi="Arial" w:cs="Arial"/>
                                <w:sz w:val="24"/>
                                <w:szCs w:val="24"/>
                              </w:rPr>
                            </w:pPr>
                            <w:r w:rsidRPr="005F4111">
                              <w:rPr>
                                <w:rFonts w:ascii="Arial" w:hAnsi="Arial" w:cs="Arial"/>
                                <w:b/>
                                <w:sz w:val="24"/>
                              </w:rPr>
                              <w:t>M</w:t>
                            </w:r>
                            <w:r w:rsidR="00C6578E" w:rsidRPr="005F4111">
                              <w:rPr>
                                <w:rFonts w:ascii="Arial" w:hAnsi="Arial" w:cs="Arial"/>
                                <w:b/>
                                <w:sz w:val="24"/>
                              </w:rPr>
                              <w:t>aths</w:t>
                            </w:r>
                          </w:p>
                          <w:p w14:paraId="2F34B82D" w14:textId="7744D2A7" w:rsidR="00D579E7" w:rsidRPr="005F4111" w:rsidRDefault="00C6578E" w:rsidP="00D579E7">
                            <w:pPr>
                              <w:spacing w:after="0"/>
                              <w:ind w:left="1440"/>
                              <w:jc w:val="center"/>
                              <w:rPr>
                                <w:rFonts w:ascii="Arial" w:hAnsi="Arial" w:cs="Arial"/>
                              </w:rPr>
                            </w:pPr>
                            <w:r w:rsidRPr="005F4111">
                              <w:rPr>
                                <w:rFonts w:ascii="Arial" w:hAnsi="Arial" w:cs="Arial"/>
                              </w:rPr>
                              <w:t xml:space="preserve">Children in Year 5 will continue to receive continuous maths lessons throughout their time in school, with a focus on reasoning and </w:t>
                            </w:r>
                            <w:r w:rsidR="005579B7" w:rsidRPr="005F4111">
                              <w:rPr>
                                <w:rFonts w:ascii="Arial" w:hAnsi="Arial" w:cs="Arial"/>
                              </w:rPr>
                              <w:t>problem-solving</w:t>
                            </w:r>
                            <w:r w:rsidRPr="005F4111">
                              <w:rPr>
                                <w:rFonts w:ascii="Arial" w:hAnsi="Arial" w:cs="Arial"/>
                              </w:rPr>
                              <w:t xml:space="preserve"> skills.</w:t>
                            </w:r>
                            <w:r w:rsidR="00D579E7" w:rsidRPr="005F4111">
                              <w:rPr>
                                <w:rFonts w:ascii="Arial" w:hAnsi="Arial" w:cs="Arial"/>
                              </w:rPr>
                              <w:t xml:space="preserve"> </w:t>
                            </w:r>
                            <w:r w:rsidRPr="005F4111">
                              <w:rPr>
                                <w:rFonts w:ascii="Arial" w:hAnsi="Arial" w:cs="Arial"/>
                              </w:rPr>
                              <w:t>Children will be taught to use</w:t>
                            </w:r>
                            <w:r w:rsidR="00D579E7" w:rsidRPr="005F4111">
                              <w:rPr>
                                <w:rFonts w:ascii="Arial" w:hAnsi="Arial" w:cs="Arial"/>
                              </w:rPr>
                              <w:t xml:space="preserve"> </w:t>
                            </w:r>
                          </w:p>
                          <w:p w14:paraId="6FB84A7B" w14:textId="68468C64" w:rsidR="00C6578E" w:rsidRDefault="00C6578E" w:rsidP="00D579E7">
                            <w:pPr>
                              <w:spacing w:after="0"/>
                              <w:rPr>
                                <w:rFonts w:ascii="Arial" w:hAnsi="Arial" w:cs="Arial"/>
                              </w:rPr>
                            </w:pPr>
                            <w:r w:rsidRPr="005F4111">
                              <w:rPr>
                                <w:rFonts w:ascii="Arial" w:hAnsi="Arial" w:cs="Arial"/>
                              </w:rPr>
                              <w:t xml:space="preserve">mathematical vocabulary to explain their methods and apply this to a variety of real-life inspired problems. Below is an overview of the topics to be covered in Year 5 </w:t>
                            </w:r>
                            <w:r w:rsidR="006C3949" w:rsidRPr="005F4111">
                              <w:rPr>
                                <w:rFonts w:ascii="Arial" w:hAnsi="Arial" w:cs="Arial"/>
                              </w:rPr>
                              <w:t xml:space="preserve">during the duration of the </w:t>
                            </w:r>
                            <w:r w:rsidR="003D79F3">
                              <w:rPr>
                                <w:rFonts w:ascii="Arial" w:hAnsi="Arial" w:cs="Arial"/>
                              </w:rPr>
                              <w:t>autumn</w:t>
                            </w:r>
                            <w:r w:rsidR="006C3949" w:rsidRPr="005F4111">
                              <w:rPr>
                                <w:rFonts w:ascii="Arial" w:hAnsi="Arial" w:cs="Arial"/>
                              </w:rPr>
                              <w:t xml:space="preserve"> </w:t>
                            </w:r>
                            <w:r w:rsidRPr="005F4111">
                              <w:rPr>
                                <w:rFonts w:ascii="Arial" w:hAnsi="Arial" w:cs="Arial"/>
                              </w:rPr>
                              <w:t>term:</w:t>
                            </w:r>
                          </w:p>
                          <w:p w14:paraId="7584D621" w14:textId="206A6FF8" w:rsidR="003D79F3" w:rsidRDefault="003D79F3" w:rsidP="003D79F3">
                            <w:pPr>
                              <w:pStyle w:val="ListParagraph"/>
                              <w:numPr>
                                <w:ilvl w:val="0"/>
                                <w:numId w:val="19"/>
                              </w:numPr>
                              <w:spacing w:after="0"/>
                              <w:rPr>
                                <w:rFonts w:ascii="Arial" w:hAnsi="Arial" w:cs="Arial"/>
                              </w:rPr>
                            </w:pPr>
                            <w:r>
                              <w:rPr>
                                <w:rFonts w:ascii="Arial" w:hAnsi="Arial" w:cs="Arial"/>
                              </w:rPr>
                              <w:t xml:space="preserve"> Place Value within 1,000,000</w:t>
                            </w:r>
                            <w:r w:rsidR="00B22B2F">
                              <w:rPr>
                                <w:rFonts w:ascii="Arial" w:hAnsi="Arial" w:cs="Arial"/>
                              </w:rPr>
                              <w:t xml:space="preserve"> – Children will build on the knowledge they have about 4-digit numbers from year 4, and expand these concepts to deal with 5- and 6-digit numbers; including reading them in words correctly.</w:t>
                            </w:r>
                          </w:p>
                          <w:p w14:paraId="3C6DDB94" w14:textId="0B4375FB" w:rsidR="003D79F3" w:rsidRDefault="003D79F3" w:rsidP="003D79F3">
                            <w:pPr>
                              <w:pStyle w:val="ListParagraph"/>
                              <w:numPr>
                                <w:ilvl w:val="0"/>
                                <w:numId w:val="19"/>
                              </w:numPr>
                              <w:spacing w:after="0"/>
                              <w:rPr>
                                <w:rFonts w:ascii="Arial" w:hAnsi="Arial" w:cs="Arial"/>
                              </w:rPr>
                            </w:pPr>
                            <w:r>
                              <w:rPr>
                                <w:rFonts w:ascii="Arial" w:hAnsi="Arial" w:cs="Arial"/>
                              </w:rPr>
                              <w:t xml:space="preserve"> Addition and Subtraction</w:t>
                            </w:r>
                            <w:r w:rsidR="00B22B2F">
                              <w:rPr>
                                <w:rFonts w:ascii="Arial" w:hAnsi="Arial" w:cs="Arial"/>
                              </w:rPr>
                              <w:t xml:space="preserve"> – Children will use formal written methods to add and subtract 5- and 6-digit numbers and apply these skills to a variety of </w:t>
                            </w:r>
                            <w:proofErr w:type="gramStart"/>
                            <w:r w:rsidR="00B22B2F">
                              <w:rPr>
                                <w:rFonts w:ascii="Arial" w:hAnsi="Arial" w:cs="Arial"/>
                              </w:rPr>
                              <w:t>problem solving</w:t>
                            </w:r>
                            <w:proofErr w:type="gramEnd"/>
                            <w:r w:rsidR="00B22B2F">
                              <w:rPr>
                                <w:rFonts w:ascii="Arial" w:hAnsi="Arial" w:cs="Arial"/>
                              </w:rPr>
                              <w:t xml:space="preserve"> challenges. </w:t>
                            </w:r>
                          </w:p>
                          <w:p w14:paraId="0611D2E9" w14:textId="41F03E48" w:rsidR="003D79F3" w:rsidRDefault="003D79F3" w:rsidP="003D79F3">
                            <w:pPr>
                              <w:pStyle w:val="ListParagraph"/>
                              <w:numPr>
                                <w:ilvl w:val="0"/>
                                <w:numId w:val="19"/>
                              </w:numPr>
                              <w:spacing w:after="0"/>
                              <w:rPr>
                                <w:rFonts w:ascii="Arial" w:hAnsi="Arial" w:cs="Arial"/>
                              </w:rPr>
                            </w:pPr>
                            <w:r>
                              <w:rPr>
                                <w:rFonts w:ascii="Arial" w:hAnsi="Arial" w:cs="Arial"/>
                              </w:rPr>
                              <w:t xml:space="preserve"> Multiplication and Division</w:t>
                            </w:r>
                            <w:r w:rsidR="00B22B2F">
                              <w:rPr>
                                <w:rFonts w:ascii="Arial" w:hAnsi="Arial" w:cs="Arial"/>
                              </w:rPr>
                              <w:t xml:space="preserve"> – Children will learn to utilise their existing multiplication facts to solve harder ones (e.g. 5 X 5 helps to solve 50 X 5). They will also learn to use long multiplication to multiply large numbers by 2-digit numbers (e.g. 4,560 X 27).</w:t>
                            </w:r>
                          </w:p>
                          <w:p w14:paraId="5BA3DC72" w14:textId="7FB3878D" w:rsidR="003D79F3" w:rsidRPr="00B22B2F" w:rsidRDefault="003D79F3" w:rsidP="00B22B2F">
                            <w:pPr>
                              <w:pStyle w:val="ListParagraph"/>
                              <w:numPr>
                                <w:ilvl w:val="0"/>
                                <w:numId w:val="19"/>
                              </w:numPr>
                              <w:spacing w:after="0"/>
                              <w:rPr>
                                <w:rFonts w:ascii="Arial" w:hAnsi="Arial" w:cs="Arial"/>
                              </w:rPr>
                            </w:pPr>
                            <w:r>
                              <w:rPr>
                                <w:rFonts w:ascii="Arial" w:hAnsi="Arial" w:cs="Arial"/>
                              </w:rPr>
                              <w:t xml:space="preserve"> Fractions</w:t>
                            </w:r>
                            <w:r w:rsidR="00B22B2F">
                              <w:rPr>
                                <w:rFonts w:ascii="Arial" w:hAnsi="Arial" w:cs="Arial"/>
                              </w:rPr>
                              <w:t xml:space="preserve"> – Children will learn to represent fractions in a number of different ways, find fractions of amounts, convert mixed numbers into improper fractions and learn to simplify fractions.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E8A6DA" id="Rectangle: Rounded Corners 6" o:spid="_x0000_s1034" style="position:absolute;margin-left:-68.65pt;margin-top:-68.65pt;width:365.35pt;height:403.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60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" fillcolor="#d9e2f3 [660]" strokecolor="black [3213]" strokeweight="1pt">
                <v:stroke joinstyle="miter"/>
                <v:textbox>
                  <w:txbxContent>
                    <w:p w14:paraId="18507FBF" w14:textId="21EEE90F" w:rsidR="00867F4E" w:rsidRPr="005F4111" w:rsidRDefault="00867F4E" w:rsidP="00C6578E">
                      <w:pPr>
                        <w:spacing w:after="0"/>
                        <w:jc w:val="center"/>
                        <w:rPr>
                          <w:rFonts w:ascii="Arial" w:hAnsi="Arial" w:cs="Arial"/>
                          <w:sz w:val="24"/>
                          <w:szCs w:val="24"/>
                        </w:rPr>
                      </w:pPr>
                      <w:r w:rsidRPr="005F4111">
                        <w:rPr>
                          <w:rFonts w:ascii="Arial" w:hAnsi="Arial" w:cs="Arial"/>
                          <w:b/>
                          <w:sz w:val="24"/>
                        </w:rPr>
                        <w:t>M</w:t>
                      </w:r>
                      <w:r w:rsidR="00C6578E" w:rsidRPr="005F4111">
                        <w:rPr>
                          <w:rFonts w:ascii="Arial" w:hAnsi="Arial" w:cs="Arial"/>
                          <w:b/>
                          <w:sz w:val="24"/>
                        </w:rPr>
                        <w:t>aths</w:t>
                      </w:r>
                    </w:p>
                    <w:p w14:paraId="2F34B82D" w14:textId="7744D2A7" w:rsidR="00D579E7" w:rsidRPr="005F4111" w:rsidRDefault="00C6578E" w:rsidP="00D579E7">
                      <w:pPr>
                        <w:spacing w:after="0"/>
                        <w:ind w:left="1440"/>
                        <w:jc w:val="center"/>
                        <w:rPr>
                          <w:rFonts w:ascii="Arial" w:hAnsi="Arial" w:cs="Arial"/>
                        </w:rPr>
                      </w:pPr>
                      <w:r w:rsidRPr="005F4111">
                        <w:rPr>
                          <w:rFonts w:ascii="Arial" w:hAnsi="Arial" w:cs="Arial"/>
                        </w:rPr>
                        <w:t xml:space="preserve">Children in Year 5 will continue to receive continuous maths lessons throughout their time in school, with a focus on reasoning and </w:t>
                      </w:r>
                      <w:r w:rsidR="005579B7" w:rsidRPr="005F4111">
                        <w:rPr>
                          <w:rFonts w:ascii="Arial" w:hAnsi="Arial" w:cs="Arial"/>
                        </w:rPr>
                        <w:t>problem-solving</w:t>
                      </w:r>
                      <w:r w:rsidRPr="005F4111">
                        <w:rPr>
                          <w:rFonts w:ascii="Arial" w:hAnsi="Arial" w:cs="Arial"/>
                        </w:rPr>
                        <w:t xml:space="preserve"> skills.</w:t>
                      </w:r>
                      <w:r w:rsidR="00D579E7" w:rsidRPr="005F4111">
                        <w:rPr>
                          <w:rFonts w:ascii="Arial" w:hAnsi="Arial" w:cs="Arial"/>
                        </w:rPr>
                        <w:t xml:space="preserve"> </w:t>
                      </w:r>
                      <w:r w:rsidRPr="005F4111">
                        <w:rPr>
                          <w:rFonts w:ascii="Arial" w:hAnsi="Arial" w:cs="Arial"/>
                        </w:rPr>
                        <w:t>Children will be taught to use</w:t>
                      </w:r>
                      <w:r w:rsidR="00D579E7" w:rsidRPr="005F4111">
                        <w:rPr>
                          <w:rFonts w:ascii="Arial" w:hAnsi="Arial" w:cs="Arial"/>
                        </w:rPr>
                        <w:t xml:space="preserve"> </w:t>
                      </w:r>
                    </w:p>
                    <w:p w14:paraId="6FB84A7B" w14:textId="68468C64" w:rsidR="00C6578E" w:rsidRDefault="00C6578E" w:rsidP="00D579E7">
                      <w:pPr>
                        <w:spacing w:after="0"/>
                        <w:rPr>
                          <w:rFonts w:ascii="Arial" w:hAnsi="Arial" w:cs="Arial"/>
                        </w:rPr>
                      </w:pPr>
                      <w:r w:rsidRPr="005F4111">
                        <w:rPr>
                          <w:rFonts w:ascii="Arial" w:hAnsi="Arial" w:cs="Arial"/>
                        </w:rPr>
                        <w:t xml:space="preserve">mathematical vocabulary to explain their methods and apply this to a variety of real-life inspired problems. Below is an overview of the topics to be covered in Year 5 </w:t>
                      </w:r>
                      <w:r w:rsidR="006C3949" w:rsidRPr="005F4111">
                        <w:rPr>
                          <w:rFonts w:ascii="Arial" w:hAnsi="Arial" w:cs="Arial"/>
                        </w:rPr>
                        <w:t xml:space="preserve">during the duration of the </w:t>
                      </w:r>
                      <w:r w:rsidR="003D79F3">
                        <w:rPr>
                          <w:rFonts w:ascii="Arial" w:hAnsi="Arial" w:cs="Arial"/>
                        </w:rPr>
                        <w:t>autumn</w:t>
                      </w:r>
                      <w:r w:rsidR="006C3949" w:rsidRPr="005F4111">
                        <w:rPr>
                          <w:rFonts w:ascii="Arial" w:hAnsi="Arial" w:cs="Arial"/>
                        </w:rPr>
                        <w:t xml:space="preserve"> </w:t>
                      </w:r>
                      <w:r w:rsidRPr="005F4111">
                        <w:rPr>
                          <w:rFonts w:ascii="Arial" w:hAnsi="Arial" w:cs="Arial"/>
                        </w:rPr>
                        <w:t>term:</w:t>
                      </w:r>
                    </w:p>
                    <w:p w14:paraId="7584D621" w14:textId="206A6FF8" w:rsidR="003D79F3" w:rsidRDefault="003D79F3" w:rsidP="003D79F3">
                      <w:pPr>
                        <w:pStyle w:val="ListParagraph"/>
                        <w:numPr>
                          <w:ilvl w:val="0"/>
                          <w:numId w:val="19"/>
                        </w:numPr>
                        <w:spacing w:after="0"/>
                        <w:rPr>
                          <w:rFonts w:ascii="Arial" w:hAnsi="Arial" w:cs="Arial"/>
                        </w:rPr>
                      </w:pPr>
                      <w:r>
                        <w:rPr>
                          <w:rFonts w:ascii="Arial" w:hAnsi="Arial" w:cs="Arial"/>
                        </w:rPr>
                        <w:t xml:space="preserve"> Place Value within 1,000,000</w:t>
                      </w:r>
                      <w:r w:rsidR="00B22B2F">
                        <w:rPr>
                          <w:rFonts w:ascii="Arial" w:hAnsi="Arial" w:cs="Arial"/>
                        </w:rPr>
                        <w:t xml:space="preserve"> – Children will build on the knowledge they have about 4-digit numbers from year 4, and expand these concepts to deal with 5- and 6-digit numbers; including reading them in words correctly.</w:t>
                      </w:r>
                    </w:p>
                    <w:p w14:paraId="3C6DDB94" w14:textId="0B4375FB" w:rsidR="003D79F3" w:rsidRDefault="003D79F3" w:rsidP="003D79F3">
                      <w:pPr>
                        <w:pStyle w:val="ListParagraph"/>
                        <w:numPr>
                          <w:ilvl w:val="0"/>
                          <w:numId w:val="19"/>
                        </w:numPr>
                        <w:spacing w:after="0"/>
                        <w:rPr>
                          <w:rFonts w:ascii="Arial" w:hAnsi="Arial" w:cs="Arial"/>
                        </w:rPr>
                      </w:pPr>
                      <w:r>
                        <w:rPr>
                          <w:rFonts w:ascii="Arial" w:hAnsi="Arial" w:cs="Arial"/>
                        </w:rPr>
                        <w:t xml:space="preserve"> Addition and Subtraction</w:t>
                      </w:r>
                      <w:r w:rsidR="00B22B2F">
                        <w:rPr>
                          <w:rFonts w:ascii="Arial" w:hAnsi="Arial" w:cs="Arial"/>
                        </w:rPr>
                        <w:t xml:space="preserve"> – Children will use formal written methods to add and subtract 5- and 6-digit numbers and apply these skills to a variety of </w:t>
                      </w:r>
                      <w:proofErr w:type="gramStart"/>
                      <w:r w:rsidR="00B22B2F">
                        <w:rPr>
                          <w:rFonts w:ascii="Arial" w:hAnsi="Arial" w:cs="Arial"/>
                        </w:rPr>
                        <w:t>problem solving</w:t>
                      </w:r>
                      <w:proofErr w:type="gramEnd"/>
                      <w:r w:rsidR="00B22B2F">
                        <w:rPr>
                          <w:rFonts w:ascii="Arial" w:hAnsi="Arial" w:cs="Arial"/>
                        </w:rPr>
                        <w:t xml:space="preserve"> challenges. </w:t>
                      </w:r>
                    </w:p>
                    <w:p w14:paraId="0611D2E9" w14:textId="41F03E48" w:rsidR="003D79F3" w:rsidRDefault="003D79F3" w:rsidP="003D79F3">
                      <w:pPr>
                        <w:pStyle w:val="ListParagraph"/>
                        <w:numPr>
                          <w:ilvl w:val="0"/>
                          <w:numId w:val="19"/>
                        </w:numPr>
                        <w:spacing w:after="0"/>
                        <w:rPr>
                          <w:rFonts w:ascii="Arial" w:hAnsi="Arial" w:cs="Arial"/>
                        </w:rPr>
                      </w:pPr>
                      <w:r>
                        <w:rPr>
                          <w:rFonts w:ascii="Arial" w:hAnsi="Arial" w:cs="Arial"/>
                        </w:rPr>
                        <w:t xml:space="preserve"> Multiplication and Division</w:t>
                      </w:r>
                      <w:r w:rsidR="00B22B2F">
                        <w:rPr>
                          <w:rFonts w:ascii="Arial" w:hAnsi="Arial" w:cs="Arial"/>
                        </w:rPr>
                        <w:t xml:space="preserve"> – Children will learn to utilise their existing multiplication facts to solve harder ones (e.g. 5 X 5 helps to solve 50 X 5). They will also learn to use long multiplication to multiply large numbers by 2-digit numbers (e.g. 4,560 X 27).</w:t>
                      </w:r>
                    </w:p>
                    <w:p w14:paraId="5BA3DC72" w14:textId="7FB3878D" w:rsidR="003D79F3" w:rsidRPr="00B22B2F" w:rsidRDefault="003D79F3" w:rsidP="00B22B2F">
                      <w:pPr>
                        <w:pStyle w:val="ListParagraph"/>
                        <w:numPr>
                          <w:ilvl w:val="0"/>
                          <w:numId w:val="19"/>
                        </w:numPr>
                        <w:spacing w:after="0"/>
                        <w:rPr>
                          <w:rFonts w:ascii="Arial" w:hAnsi="Arial" w:cs="Arial"/>
                        </w:rPr>
                      </w:pPr>
                      <w:r>
                        <w:rPr>
                          <w:rFonts w:ascii="Arial" w:hAnsi="Arial" w:cs="Arial"/>
                        </w:rPr>
                        <w:t xml:space="preserve"> Fractions</w:t>
                      </w:r>
                      <w:r w:rsidR="00B22B2F">
                        <w:rPr>
                          <w:rFonts w:ascii="Arial" w:hAnsi="Arial" w:cs="Arial"/>
                        </w:rPr>
                        <w:t xml:space="preserve"> – Children will learn to represent fractions in a number of different ways, find fractions of amounts, convert mixed numbers into improper fractions and learn to simplify fractions.</w:t>
                      </w:r>
                    </w:p>
                  </w:txbxContent>
                </v:textbox>
                <w10:wrap anchorx="margin"/>
              </v:roundrect>
            </w:pict>
          </mc:Fallback>
        </mc:AlternateContent>
      </w:r>
      <w:r w:rsidR="0065350F">
        <w:rPr>
          <w:noProof/>
        </w:rPr>
        <w:drawing>
          <wp:anchor distT="0" distB="0" distL="114300" distR="114300" simplePos="0" relativeHeight="251734016" behindDoc="0" locked="0" layoutInCell="1" allowOverlap="1" wp14:anchorId="18C24203" wp14:editId="31DAA974">
            <wp:simplePos x="0" y="0"/>
            <wp:positionH relativeFrom="page">
              <wp:posOffset>82973</wp:posOffset>
            </wp:positionH>
            <wp:positionV relativeFrom="paragraph">
              <wp:posOffset>-804333</wp:posOffset>
            </wp:positionV>
            <wp:extent cx="1152525" cy="1106423"/>
            <wp:effectExtent l="0" t="0" r="0" b="0"/>
            <wp:wrapNone/>
            <wp:docPr id="39" name="Picture 39" descr="Mathematics Number Numeracy Key Stage 2 , Free Math transparent background  PNG clipart | Hi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athematics Number Numeracy Key Stage 2 , Free Math transparent background  PNG clipart | HiClipart"/>
                    <pic:cNvPicPr>
                      <a:picLocks noChangeAspect="1" noChangeArrowheads="1"/>
                    </pic:cNvPicPr>
                  </pic:nvPicPr>
                  <pic:blipFill>
                    <a:blip r:embed="rId16" cstate="print">
                      <a:extLst>
                        <a:ext uri="{BEBA8EAE-BF5A-486C-A8C5-ECC9F3942E4B}">
                          <a14:imgProps xmlns:a14="http://schemas.microsoft.com/office/drawing/2010/main">
                            <a14:imgLayer r:embed="rId17">
                              <a14:imgEffect>
                                <a14:backgroundRemoval t="4948" b="89974" l="6750" r="93125">
                                  <a14:foregroundMark x1="29000" y1="8464" x2="36000" y2="6901"/>
                                  <a14:foregroundMark x1="36000" y1="6901" x2="43625" y2="7161"/>
                                  <a14:foregroundMark x1="43625" y1="7161" x2="50000" y2="9115"/>
                                  <a14:foregroundMark x1="50000" y1="9115" x2="53875" y2="11979"/>
                                  <a14:foregroundMark x1="7750" y1="42969" x2="6750" y2="50911"/>
                                  <a14:foregroundMark x1="6750" y1="50911" x2="13000" y2="55469"/>
                                  <a14:foregroundMark x1="92875" y1="47005" x2="93125" y2="39714"/>
                                  <a14:foregroundMark x1="93125" y1="39714" x2="89375" y2="35547"/>
                                  <a14:foregroundMark x1="35750" y1="4948" x2="44875" y2="520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152525" cy="110642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9A6C1F" w14:textId="7B689304" w:rsidR="00E07DEC" w:rsidRDefault="00933927">
      <w:r>
        <w:rPr>
          <w:noProof/>
        </w:rPr>
        <w:drawing>
          <wp:anchor distT="0" distB="0" distL="114300" distR="114300" simplePos="0" relativeHeight="251743232" behindDoc="0" locked="0" layoutInCell="1" allowOverlap="1" wp14:anchorId="6F33CAB0" wp14:editId="73F1A4A4">
            <wp:simplePos x="0" y="0"/>
            <wp:positionH relativeFrom="column">
              <wp:posOffset>3238500</wp:posOffset>
            </wp:positionH>
            <wp:positionV relativeFrom="paragraph">
              <wp:posOffset>6350</wp:posOffset>
            </wp:positionV>
            <wp:extent cx="1651000" cy="1651000"/>
            <wp:effectExtent l="0" t="0" r="0" b="0"/>
            <wp:wrapNone/>
            <wp:docPr id="19" name="Graphic 19" descr="Lightning bo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lightningbolt.svg"/>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1651000" cy="1651000"/>
                    </a:xfrm>
                    <a:prstGeom prst="rect">
                      <a:avLst/>
                    </a:prstGeom>
                  </pic:spPr>
                </pic:pic>
              </a:graphicData>
            </a:graphic>
            <wp14:sizeRelH relativeFrom="margin">
              <wp14:pctWidth>0</wp14:pctWidth>
            </wp14:sizeRelH>
            <wp14:sizeRelV relativeFrom="margin">
              <wp14:pctHeight>0</wp14:pctHeight>
            </wp14:sizeRelV>
          </wp:anchor>
        </w:drawing>
      </w:r>
    </w:p>
    <w:p w14:paraId="651B1C5D" w14:textId="3F910554" w:rsidR="00E07DEC" w:rsidRDefault="00E07DEC"/>
    <w:p w14:paraId="37B64C48" w14:textId="1853D000" w:rsidR="00E07DEC" w:rsidRDefault="00E07DEC"/>
    <w:p w14:paraId="4E0F5A3E" w14:textId="78718222" w:rsidR="00B9301D" w:rsidRDefault="00B9301D"/>
    <w:p w14:paraId="105DD52A" w14:textId="3C6D1421" w:rsidR="00945242" w:rsidRDefault="00C30039">
      <w:r>
        <w:rPr>
          <w:noProof/>
        </w:rPr>
        <mc:AlternateContent>
          <mc:Choice Requires="wps">
            <w:drawing>
              <wp:anchor distT="0" distB="0" distL="114300" distR="114300" simplePos="0" relativeHeight="251681792" behindDoc="0" locked="0" layoutInCell="1" allowOverlap="1" wp14:anchorId="148DB95D" wp14:editId="48D4E3F0">
                <wp:simplePos x="0" y="0"/>
                <wp:positionH relativeFrom="margin">
                  <wp:posOffset>4089400</wp:posOffset>
                </wp:positionH>
                <wp:positionV relativeFrom="paragraph">
                  <wp:posOffset>2902585</wp:posOffset>
                </wp:positionV>
                <wp:extent cx="2616200" cy="2202180"/>
                <wp:effectExtent l="0" t="0" r="12700" b="26670"/>
                <wp:wrapNone/>
                <wp:docPr id="12" name="Rectangle: Rounded Corners 12"/>
                <wp:cNvGraphicFramePr/>
                <a:graphic xmlns:a="http://schemas.openxmlformats.org/drawingml/2006/main">
                  <a:graphicData uri="http://schemas.microsoft.com/office/word/2010/wordprocessingShape">
                    <wps:wsp>
                      <wps:cNvSpPr/>
                      <wps:spPr>
                        <a:xfrm>
                          <a:off x="0" y="0"/>
                          <a:ext cx="2616200" cy="2202180"/>
                        </a:xfrm>
                        <a:prstGeom prst="roundRect">
                          <a:avLst/>
                        </a:prstGeom>
                        <a:solidFill>
                          <a:schemeClr val="accent1">
                            <a:lumMod val="60000"/>
                            <a:lumOff val="40000"/>
                          </a:schemeClr>
                        </a:solidFill>
                        <a:ln w="12700" cap="flat" cmpd="sng" algn="ctr">
                          <a:solidFill>
                            <a:schemeClr val="tx1"/>
                          </a:solidFill>
                          <a:prstDash val="solid"/>
                          <a:miter lim="800000"/>
                        </a:ln>
                        <a:effectLst/>
                      </wps:spPr>
                      <wps:txbx>
                        <w:txbxContent>
                          <w:p w14:paraId="7C6BD96E" w14:textId="7BF00873" w:rsidR="00445789" w:rsidRDefault="003D79F3" w:rsidP="00933927">
                            <w:pPr>
                              <w:spacing w:after="0"/>
                              <w:jc w:val="center"/>
                              <w:rPr>
                                <w:rFonts w:ascii="Segoe UI" w:hAnsi="Segoe UI" w:cstheme="majorHAnsi"/>
                                <w:b/>
                                <w:sz w:val="20"/>
                                <w:szCs w:val="20"/>
                                <w:u w:val="single"/>
                              </w:rPr>
                            </w:pPr>
                            <w:r w:rsidRPr="00C30039">
                              <w:rPr>
                                <w:rFonts w:ascii="Segoe UI" w:hAnsi="Segoe UI" w:cstheme="majorHAnsi"/>
                                <w:b/>
                                <w:sz w:val="20"/>
                                <w:szCs w:val="20"/>
                                <w:u w:val="single"/>
                              </w:rPr>
                              <w:t>Design and Technology</w:t>
                            </w:r>
                          </w:p>
                          <w:p w14:paraId="42812CE5" w14:textId="2A77E347" w:rsidR="00C30039" w:rsidRDefault="00A67FB6" w:rsidP="00933927">
                            <w:pPr>
                              <w:spacing w:after="0"/>
                              <w:jc w:val="center"/>
                              <w:rPr>
                                <w:rFonts w:ascii="Segoe UI" w:hAnsi="Segoe UI" w:cstheme="majorHAnsi"/>
                                <w:b/>
                                <w:sz w:val="20"/>
                                <w:szCs w:val="20"/>
                              </w:rPr>
                            </w:pPr>
                            <w:r w:rsidRPr="00A67FB6">
                              <w:rPr>
                                <w:rFonts w:ascii="Segoe UI" w:hAnsi="Segoe UI" w:cstheme="majorHAnsi"/>
                                <w:b/>
                                <w:sz w:val="20"/>
                                <w:szCs w:val="20"/>
                              </w:rPr>
                              <w:t>Cooking Nutrition: Developing a Recipe</w:t>
                            </w:r>
                          </w:p>
                          <w:p w14:paraId="5456E2E0" w14:textId="77777777" w:rsidR="00A67FB6" w:rsidRPr="00A67FB6" w:rsidRDefault="00A67FB6" w:rsidP="00933927">
                            <w:pPr>
                              <w:spacing w:after="0"/>
                              <w:jc w:val="center"/>
                              <w:rPr>
                                <w:rFonts w:ascii="Segoe UI" w:hAnsi="Segoe UI" w:cstheme="majorHAnsi"/>
                                <w:b/>
                                <w:sz w:val="20"/>
                                <w:szCs w:val="20"/>
                              </w:rPr>
                            </w:pPr>
                          </w:p>
                          <w:p w14:paraId="7AEEA105" w14:textId="0900BA19" w:rsidR="00C30039" w:rsidRDefault="00C30039" w:rsidP="00933927">
                            <w:pPr>
                              <w:spacing w:after="0"/>
                              <w:jc w:val="center"/>
                              <w:rPr>
                                <w:rFonts w:ascii="Segoe UI" w:hAnsi="Segoe UI" w:cstheme="majorHAnsi"/>
                                <w:b/>
                                <w:sz w:val="20"/>
                                <w:szCs w:val="20"/>
                                <w:u w:val="single"/>
                              </w:rPr>
                            </w:pPr>
                            <w:r>
                              <w:rPr>
                                <w:rStyle w:val="ui-provider"/>
                              </w:rPr>
                              <w:t xml:space="preserve">Our refreshed Y5 cooking and nutrition unit including opportunities for children to learn a simple </w:t>
                            </w:r>
                            <w:proofErr w:type="spellStart"/>
                            <w:r>
                              <w:rPr>
                                <w:rStyle w:val="ui-provider"/>
                              </w:rPr>
                              <w:t>bolognese</w:t>
                            </w:r>
                            <w:proofErr w:type="spellEnd"/>
                            <w:r>
                              <w:rPr>
                                <w:rStyle w:val="ui-provider"/>
                              </w:rPr>
                              <w:t xml:space="preserve"> recipe and adapt it to improve nutritional content.</w:t>
                            </w:r>
                          </w:p>
                          <w:p w14:paraId="4400E594" w14:textId="77777777" w:rsidR="00C30039" w:rsidRPr="00C30039" w:rsidRDefault="00C30039" w:rsidP="003D79F3">
                            <w:pPr>
                              <w:spacing w:after="0"/>
                              <w:rPr>
                                <w:rFonts w:ascii="Segoe UI" w:hAnsi="Segoe UI" w:cstheme="majorHAnsi"/>
                                <w:b/>
                                <w:sz w:val="20"/>
                                <w:szCs w:val="20"/>
                                <w:u w:val="single"/>
                              </w:rPr>
                            </w:pPr>
                          </w:p>
                          <w:p w14:paraId="08BA0A12" w14:textId="77777777" w:rsidR="003D79F3" w:rsidRPr="00C30039" w:rsidRDefault="003D79F3" w:rsidP="003D79F3">
                            <w:pPr>
                              <w:ind w:left="720"/>
                              <w:rPr>
                                <w:rFonts w:ascii="Segoe UI" w:hAnsi="Segoe UI" w:cstheme="majorHAnsi"/>
                                <w:b/>
                                <w:sz w:val="20"/>
                                <w:szCs w:val="20"/>
                              </w:rPr>
                            </w:pPr>
                          </w:p>
                          <w:p w14:paraId="0D399AB9" w14:textId="122E94E1" w:rsidR="0064571C" w:rsidRPr="00C30039" w:rsidRDefault="0064571C" w:rsidP="003D79F3">
                            <w:pPr>
                              <w:ind w:left="2160"/>
                              <w:rPr>
                                <w:rFonts w:ascii="Segoe UI" w:hAnsi="Segoe UI" w:cstheme="majorHAnsi"/>
                                <w:szCs w:val="20"/>
                              </w:rPr>
                            </w:pPr>
                            <w:r w:rsidRPr="00C30039">
                              <w:rPr>
                                <w:rFonts w:ascii="Segoe UI" w:hAnsi="Segoe UI" w:cstheme="majorHAnsi"/>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8DB95D" id="Rectangle: Rounded Corners 12" o:spid="_x0000_s1035" style="position:absolute;margin-left:322pt;margin-top:228.55pt;width:206pt;height:173.4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" fillcolor="#8eaadb [1940]" strokecolor="black [3213]" strokeweight="1pt">
                <v:stroke joinstyle="miter"/>
                <v:textbox>
                  <w:txbxContent>
                    <w:p w14:paraId="7C6BD96E" w14:textId="7BF00873" w:rsidR="00445789" w:rsidRDefault="003D79F3" w:rsidP="00933927">
                      <w:pPr>
                        <w:spacing w:after="0"/>
                        <w:jc w:val="center"/>
                        <w:rPr>
                          <w:rFonts w:ascii="Segoe UI" w:hAnsi="Segoe UI" w:cstheme="majorHAnsi"/>
                          <w:b/>
                          <w:sz w:val="20"/>
                          <w:szCs w:val="20"/>
                          <w:u w:val="single"/>
                        </w:rPr>
                      </w:pPr>
                      <w:r w:rsidRPr="00C30039">
                        <w:rPr>
                          <w:rFonts w:ascii="Segoe UI" w:hAnsi="Segoe UI" w:cstheme="majorHAnsi"/>
                          <w:b/>
                          <w:sz w:val="20"/>
                          <w:szCs w:val="20"/>
                          <w:u w:val="single"/>
                        </w:rPr>
                        <w:t>Design and Technology</w:t>
                      </w:r>
                    </w:p>
                    <w:p w14:paraId="42812CE5" w14:textId="2A77E347" w:rsidR="00C30039" w:rsidRDefault="00A67FB6" w:rsidP="00933927">
                      <w:pPr>
                        <w:spacing w:after="0"/>
                        <w:jc w:val="center"/>
                        <w:rPr>
                          <w:rFonts w:ascii="Segoe UI" w:hAnsi="Segoe UI" w:cstheme="majorHAnsi"/>
                          <w:b/>
                          <w:sz w:val="20"/>
                          <w:szCs w:val="20"/>
                        </w:rPr>
                      </w:pPr>
                      <w:r w:rsidRPr="00A67FB6">
                        <w:rPr>
                          <w:rFonts w:ascii="Segoe UI" w:hAnsi="Segoe UI" w:cstheme="majorHAnsi"/>
                          <w:b/>
                          <w:sz w:val="20"/>
                          <w:szCs w:val="20"/>
                        </w:rPr>
                        <w:t>Cooking Nutrition: Developing a Recipe</w:t>
                      </w:r>
                    </w:p>
                    <w:p w14:paraId="5456E2E0" w14:textId="77777777" w:rsidR="00A67FB6" w:rsidRPr="00A67FB6" w:rsidRDefault="00A67FB6" w:rsidP="00933927">
                      <w:pPr>
                        <w:spacing w:after="0"/>
                        <w:jc w:val="center"/>
                        <w:rPr>
                          <w:rFonts w:ascii="Segoe UI" w:hAnsi="Segoe UI" w:cstheme="majorHAnsi"/>
                          <w:b/>
                          <w:sz w:val="20"/>
                          <w:szCs w:val="20"/>
                        </w:rPr>
                      </w:pPr>
                    </w:p>
                    <w:p w14:paraId="7AEEA105" w14:textId="0900BA19" w:rsidR="00C30039" w:rsidRDefault="00C30039" w:rsidP="00933927">
                      <w:pPr>
                        <w:spacing w:after="0"/>
                        <w:jc w:val="center"/>
                        <w:rPr>
                          <w:rFonts w:ascii="Segoe UI" w:hAnsi="Segoe UI" w:cstheme="majorHAnsi"/>
                          <w:b/>
                          <w:sz w:val="20"/>
                          <w:szCs w:val="20"/>
                          <w:u w:val="single"/>
                        </w:rPr>
                      </w:pPr>
                      <w:r>
                        <w:rPr>
                          <w:rStyle w:val="ui-provider"/>
                        </w:rPr>
                        <w:t xml:space="preserve">Our refreshed Y5 cooking and nutrition unit including opportunities for children to learn a simple </w:t>
                      </w:r>
                      <w:proofErr w:type="spellStart"/>
                      <w:r>
                        <w:rPr>
                          <w:rStyle w:val="ui-provider"/>
                        </w:rPr>
                        <w:t>bolognese</w:t>
                      </w:r>
                      <w:proofErr w:type="spellEnd"/>
                      <w:r>
                        <w:rPr>
                          <w:rStyle w:val="ui-provider"/>
                        </w:rPr>
                        <w:t xml:space="preserve"> recipe and adapt it to improve nutritional content.</w:t>
                      </w:r>
                    </w:p>
                    <w:p w14:paraId="4400E594" w14:textId="77777777" w:rsidR="00C30039" w:rsidRPr="00C30039" w:rsidRDefault="00C30039" w:rsidP="003D79F3">
                      <w:pPr>
                        <w:spacing w:after="0"/>
                        <w:rPr>
                          <w:rFonts w:ascii="Segoe UI" w:hAnsi="Segoe UI" w:cstheme="majorHAnsi"/>
                          <w:b/>
                          <w:sz w:val="20"/>
                          <w:szCs w:val="20"/>
                          <w:u w:val="single"/>
                        </w:rPr>
                      </w:pPr>
                    </w:p>
                    <w:p w14:paraId="08BA0A12" w14:textId="77777777" w:rsidR="003D79F3" w:rsidRPr="00C30039" w:rsidRDefault="003D79F3" w:rsidP="003D79F3">
                      <w:pPr>
                        <w:ind w:left="720"/>
                        <w:rPr>
                          <w:rFonts w:ascii="Segoe UI" w:hAnsi="Segoe UI" w:cstheme="majorHAnsi"/>
                          <w:b/>
                          <w:sz w:val="20"/>
                          <w:szCs w:val="20"/>
                        </w:rPr>
                      </w:pPr>
                    </w:p>
                    <w:p w14:paraId="0D399AB9" w14:textId="122E94E1" w:rsidR="0064571C" w:rsidRPr="00C30039" w:rsidRDefault="0064571C" w:rsidP="003D79F3">
                      <w:pPr>
                        <w:ind w:left="2160"/>
                        <w:rPr>
                          <w:rFonts w:ascii="Segoe UI" w:hAnsi="Segoe UI" w:cstheme="majorHAnsi"/>
                          <w:szCs w:val="20"/>
                        </w:rPr>
                      </w:pPr>
                      <w:r w:rsidRPr="00C30039">
                        <w:rPr>
                          <w:rFonts w:ascii="Segoe UI" w:hAnsi="Segoe UI" w:cstheme="majorHAnsi"/>
                          <w:sz w:val="20"/>
                          <w:szCs w:val="20"/>
                        </w:rPr>
                        <w:t>.</w:t>
                      </w:r>
                    </w:p>
                  </w:txbxContent>
                </v:textbox>
                <w10:wrap anchorx="margin"/>
              </v:roundrect>
            </w:pict>
          </mc:Fallback>
        </mc:AlternateContent>
      </w:r>
      <w:r>
        <w:rPr>
          <w:noProof/>
        </w:rPr>
        <mc:AlternateContent>
          <mc:Choice Requires="wps">
            <w:drawing>
              <wp:anchor distT="0" distB="0" distL="114300" distR="114300" simplePos="0" relativeHeight="251741184" behindDoc="0" locked="0" layoutInCell="1" allowOverlap="1" wp14:anchorId="450A9025" wp14:editId="7797E483">
                <wp:simplePos x="0" y="0"/>
                <wp:positionH relativeFrom="margin">
                  <wp:posOffset>6883400</wp:posOffset>
                </wp:positionH>
                <wp:positionV relativeFrom="paragraph">
                  <wp:posOffset>2889885</wp:posOffset>
                </wp:positionV>
                <wp:extent cx="2730500" cy="2202180"/>
                <wp:effectExtent l="0" t="0" r="12700" b="26670"/>
                <wp:wrapNone/>
                <wp:docPr id="16" name="Rectangle: Rounded Corners 16"/>
                <wp:cNvGraphicFramePr/>
                <a:graphic xmlns:a="http://schemas.openxmlformats.org/drawingml/2006/main">
                  <a:graphicData uri="http://schemas.microsoft.com/office/word/2010/wordprocessingShape">
                    <wps:wsp>
                      <wps:cNvSpPr/>
                      <wps:spPr>
                        <a:xfrm>
                          <a:off x="0" y="0"/>
                          <a:ext cx="2730500" cy="2202180"/>
                        </a:xfrm>
                        <a:prstGeom prst="roundRect">
                          <a:avLst/>
                        </a:prstGeom>
                        <a:solidFill>
                          <a:schemeClr val="accent1">
                            <a:lumMod val="60000"/>
                            <a:lumOff val="40000"/>
                          </a:schemeClr>
                        </a:solidFill>
                        <a:ln w="12700" cap="flat" cmpd="sng" algn="ctr">
                          <a:solidFill>
                            <a:schemeClr val="tx1"/>
                          </a:solidFill>
                          <a:prstDash val="solid"/>
                          <a:miter lim="800000"/>
                        </a:ln>
                        <a:effectLst/>
                      </wps:spPr>
                      <wps:txbx>
                        <w:txbxContent>
                          <w:p w14:paraId="56E671B8" w14:textId="77777777" w:rsidR="00C30039" w:rsidRDefault="00C30039" w:rsidP="00933927">
                            <w:pPr>
                              <w:spacing w:after="0" w:line="240" w:lineRule="auto"/>
                              <w:jc w:val="center"/>
                              <w:rPr>
                                <w:rFonts w:ascii="Segoe UI" w:hAnsi="Segoe UI" w:cstheme="majorHAnsi"/>
                                <w:b/>
                                <w:sz w:val="20"/>
                                <w:szCs w:val="20"/>
                                <w:u w:val="single"/>
                              </w:rPr>
                            </w:pPr>
                            <w:r>
                              <w:rPr>
                                <w:rFonts w:ascii="Segoe UI" w:hAnsi="Segoe UI" w:cstheme="majorHAnsi"/>
                                <w:b/>
                                <w:sz w:val="20"/>
                                <w:szCs w:val="20"/>
                                <w:u w:val="single"/>
                              </w:rPr>
                              <w:t>Art and Design:</w:t>
                            </w:r>
                          </w:p>
                          <w:p w14:paraId="4B011A88" w14:textId="306D8D9B" w:rsidR="00C30039" w:rsidRPr="00C30039" w:rsidRDefault="00C30039" w:rsidP="00933927">
                            <w:pPr>
                              <w:spacing w:after="0" w:line="240" w:lineRule="auto"/>
                              <w:jc w:val="center"/>
                              <w:rPr>
                                <w:rFonts w:ascii="Segoe UI" w:hAnsi="Segoe UI" w:cstheme="majorHAnsi"/>
                                <w:sz w:val="20"/>
                                <w:szCs w:val="20"/>
                              </w:rPr>
                            </w:pPr>
                            <w:r w:rsidRPr="00C30039">
                              <w:rPr>
                                <w:rStyle w:val="Strong"/>
                                <w:rFonts w:ascii="Segoe UI" w:hAnsi="Segoe UI" w:cstheme="majorHAnsi"/>
                                <w:sz w:val="20"/>
                                <w:szCs w:val="20"/>
                              </w:rPr>
                              <w:t>Sculpture and 3D: Interactive installation</w:t>
                            </w:r>
                          </w:p>
                          <w:p w14:paraId="0463A681" w14:textId="77777777" w:rsidR="00C30039" w:rsidRPr="00C30039" w:rsidRDefault="00C30039" w:rsidP="00933927">
                            <w:pPr>
                              <w:pStyle w:val="NormalWeb"/>
                              <w:spacing w:before="0" w:beforeAutospacing="0" w:after="240" w:afterAutospacing="0"/>
                              <w:jc w:val="center"/>
                              <w:rPr>
                                <w:rFonts w:ascii="Segoe UI" w:hAnsi="Segoe UI" w:cstheme="majorHAnsi"/>
                                <w:sz w:val="20"/>
                                <w:szCs w:val="20"/>
                              </w:rPr>
                            </w:pPr>
                            <w:r w:rsidRPr="00C30039">
                              <w:rPr>
                                <w:rFonts w:ascii="Segoe UI" w:hAnsi="Segoe UI" w:cstheme="majorHAnsi"/>
                                <w:sz w:val="20"/>
                                <w:szCs w:val="20"/>
                              </w:rPr>
                              <w:t>Learning about the features of installation art and how it can communicate a message; exploring the work of Cai Guo-</w:t>
                            </w:r>
                            <w:proofErr w:type="spellStart"/>
                            <w:r w:rsidRPr="00C30039">
                              <w:rPr>
                                <w:rFonts w:ascii="Segoe UI" w:hAnsi="Segoe UI" w:cstheme="majorHAnsi"/>
                                <w:sz w:val="20"/>
                                <w:szCs w:val="20"/>
                              </w:rPr>
                              <w:t>Qiang</w:t>
                            </w:r>
                            <w:proofErr w:type="spellEnd"/>
                            <w:r w:rsidRPr="00C30039">
                              <w:rPr>
                                <w:rFonts w:ascii="Segoe UI" w:hAnsi="Segoe UI" w:cstheme="majorHAnsi"/>
                                <w:sz w:val="20"/>
                                <w:szCs w:val="20"/>
                              </w:rPr>
                              <w:t xml:space="preserve"> and discovering how our life experiences can inspire our art; investigating how scale, location and interactive elements affect the way visitors experience installation art.</w:t>
                            </w:r>
                          </w:p>
                          <w:p w14:paraId="781EA732" w14:textId="77777777" w:rsidR="00C30039" w:rsidRDefault="00C30039" w:rsidP="00C30039">
                            <w:pPr>
                              <w:spacing w:after="0" w:line="240" w:lineRule="auto"/>
                              <w:rPr>
                                <w:rFonts w:ascii="Segoe UI" w:hAnsi="Segoe UI" w:cstheme="majorHAnsi"/>
                                <w:b/>
                                <w:sz w:val="20"/>
                                <w:szCs w:val="20"/>
                                <w:u w:val="single"/>
                              </w:rPr>
                            </w:pPr>
                          </w:p>
                          <w:p w14:paraId="3CD3EED5" w14:textId="77777777" w:rsidR="00C30039" w:rsidRPr="00C30039" w:rsidRDefault="00C30039" w:rsidP="00C30039">
                            <w:pPr>
                              <w:spacing w:after="0" w:line="240" w:lineRule="auto"/>
                              <w:rPr>
                                <w:rFonts w:ascii="Segoe UI" w:hAnsi="Segoe UI" w:cstheme="majorHAnsi"/>
                                <w:b/>
                                <w:sz w:val="20"/>
                                <w:szCs w:val="20"/>
                                <w:u w:val="single"/>
                              </w:rPr>
                            </w:pPr>
                          </w:p>
                          <w:p w14:paraId="297E2BEF" w14:textId="77777777" w:rsidR="00C30039" w:rsidRPr="00C30039" w:rsidRDefault="00C30039" w:rsidP="00C30039">
                            <w:pPr>
                              <w:spacing w:line="240" w:lineRule="auto"/>
                              <w:ind w:left="720"/>
                              <w:rPr>
                                <w:rFonts w:ascii="Segoe UI" w:hAnsi="Segoe UI" w:cstheme="majorHAnsi"/>
                                <w:b/>
                                <w:sz w:val="20"/>
                                <w:szCs w:val="20"/>
                              </w:rPr>
                            </w:pPr>
                          </w:p>
                          <w:p w14:paraId="68683F65" w14:textId="77777777" w:rsidR="00C30039" w:rsidRPr="00C30039" w:rsidRDefault="00C30039" w:rsidP="00C30039">
                            <w:pPr>
                              <w:spacing w:line="240" w:lineRule="auto"/>
                              <w:ind w:left="2160"/>
                              <w:rPr>
                                <w:rFonts w:ascii="Segoe UI" w:hAnsi="Segoe UI" w:cstheme="majorHAnsi"/>
                                <w:szCs w:val="20"/>
                              </w:rPr>
                            </w:pPr>
                            <w:r w:rsidRPr="00C30039">
                              <w:rPr>
                                <w:rFonts w:ascii="Segoe UI" w:hAnsi="Segoe UI" w:cstheme="majorHAnsi"/>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0A9025" id="Rectangle: Rounded Corners 16" o:spid="_x0000_s1036" style="position:absolute;margin-left:542pt;margin-top:227.55pt;width:215pt;height:173.4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" fillcolor="#8eaadb [1940]" strokecolor="black [3213]" strokeweight="1pt">
                <v:stroke joinstyle="miter"/>
                <v:textbox>
                  <w:txbxContent>
                    <w:p w14:paraId="56E671B8" w14:textId="77777777" w:rsidR="00C30039" w:rsidRDefault="00C30039" w:rsidP="00933927">
                      <w:pPr>
                        <w:spacing w:after="0" w:line="240" w:lineRule="auto"/>
                        <w:jc w:val="center"/>
                        <w:rPr>
                          <w:rFonts w:ascii="Segoe UI" w:hAnsi="Segoe UI" w:cstheme="majorHAnsi"/>
                          <w:b/>
                          <w:sz w:val="20"/>
                          <w:szCs w:val="20"/>
                          <w:u w:val="single"/>
                        </w:rPr>
                      </w:pPr>
                      <w:r>
                        <w:rPr>
                          <w:rFonts w:ascii="Segoe UI" w:hAnsi="Segoe UI" w:cstheme="majorHAnsi"/>
                          <w:b/>
                          <w:sz w:val="20"/>
                          <w:szCs w:val="20"/>
                          <w:u w:val="single"/>
                        </w:rPr>
                        <w:t>Art and Design:</w:t>
                      </w:r>
                    </w:p>
                    <w:p w14:paraId="4B011A88" w14:textId="306D8D9B" w:rsidR="00C30039" w:rsidRPr="00C30039" w:rsidRDefault="00C30039" w:rsidP="00933927">
                      <w:pPr>
                        <w:spacing w:after="0" w:line="240" w:lineRule="auto"/>
                        <w:jc w:val="center"/>
                        <w:rPr>
                          <w:rFonts w:ascii="Segoe UI" w:hAnsi="Segoe UI" w:cstheme="majorHAnsi"/>
                          <w:sz w:val="20"/>
                          <w:szCs w:val="20"/>
                        </w:rPr>
                      </w:pPr>
                      <w:r w:rsidRPr="00C30039">
                        <w:rPr>
                          <w:rStyle w:val="Strong"/>
                          <w:rFonts w:ascii="Segoe UI" w:hAnsi="Segoe UI" w:cstheme="majorHAnsi"/>
                          <w:sz w:val="20"/>
                          <w:szCs w:val="20"/>
                        </w:rPr>
                        <w:t>Sculpture and 3D: Interactive installation</w:t>
                      </w:r>
                    </w:p>
                    <w:p w14:paraId="0463A681" w14:textId="77777777" w:rsidR="00C30039" w:rsidRPr="00C30039" w:rsidRDefault="00C30039" w:rsidP="00933927">
                      <w:pPr>
                        <w:pStyle w:val="NormalWeb"/>
                        <w:spacing w:before="0" w:beforeAutospacing="0" w:after="240" w:afterAutospacing="0"/>
                        <w:jc w:val="center"/>
                        <w:rPr>
                          <w:rFonts w:ascii="Segoe UI" w:hAnsi="Segoe UI" w:cstheme="majorHAnsi"/>
                          <w:sz w:val="20"/>
                          <w:szCs w:val="20"/>
                        </w:rPr>
                      </w:pPr>
                      <w:r w:rsidRPr="00C30039">
                        <w:rPr>
                          <w:rFonts w:ascii="Segoe UI" w:hAnsi="Segoe UI" w:cstheme="majorHAnsi"/>
                          <w:sz w:val="20"/>
                          <w:szCs w:val="20"/>
                        </w:rPr>
                        <w:t>Learning about the features of installation art and how it can communicate a message; exploring the work of Cai Guo-</w:t>
                      </w:r>
                      <w:proofErr w:type="spellStart"/>
                      <w:r w:rsidRPr="00C30039">
                        <w:rPr>
                          <w:rFonts w:ascii="Segoe UI" w:hAnsi="Segoe UI" w:cstheme="majorHAnsi"/>
                          <w:sz w:val="20"/>
                          <w:szCs w:val="20"/>
                        </w:rPr>
                        <w:t>Qiang</w:t>
                      </w:r>
                      <w:proofErr w:type="spellEnd"/>
                      <w:r w:rsidRPr="00C30039">
                        <w:rPr>
                          <w:rFonts w:ascii="Segoe UI" w:hAnsi="Segoe UI" w:cstheme="majorHAnsi"/>
                          <w:sz w:val="20"/>
                          <w:szCs w:val="20"/>
                        </w:rPr>
                        <w:t xml:space="preserve"> and discovering how our life experiences can inspire our art; investigating how scale, location and interactive elements affect the way visitors experience installation art.</w:t>
                      </w:r>
                    </w:p>
                    <w:p w14:paraId="781EA732" w14:textId="77777777" w:rsidR="00C30039" w:rsidRDefault="00C30039" w:rsidP="00C30039">
                      <w:pPr>
                        <w:spacing w:after="0" w:line="240" w:lineRule="auto"/>
                        <w:rPr>
                          <w:rFonts w:ascii="Segoe UI" w:hAnsi="Segoe UI" w:cstheme="majorHAnsi"/>
                          <w:b/>
                          <w:sz w:val="20"/>
                          <w:szCs w:val="20"/>
                          <w:u w:val="single"/>
                        </w:rPr>
                      </w:pPr>
                    </w:p>
                    <w:p w14:paraId="3CD3EED5" w14:textId="77777777" w:rsidR="00C30039" w:rsidRPr="00C30039" w:rsidRDefault="00C30039" w:rsidP="00C30039">
                      <w:pPr>
                        <w:spacing w:after="0" w:line="240" w:lineRule="auto"/>
                        <w:rPr>
                          <w:rFonts w:ascii="Segoe UI" w:hAnsi="Segoe UI" w:cstheme="majorHAnsi"/>
                          <w:b/>
                          <w:sz w:val="20"/>
                          <w:szCs w:val="20"/>
                          <w:u w:val="single"/>
                        </w:rPr>
                      </w:pPr>
                    </w:p>
                    <w:p w14:paraId="297E2BEF" w14:textId="77777777" w:rsidR="00C30039" w:rsidRPr="00C30039" w:rsidRDefault="00C30039" w:rsidP="00C30039">
                      <w:pPr>
                        <w:spacing w:line="240" w:lineRule="auto"/>
                        <w:ind w:left="720"/>
                        <w:rPr>
                          <w:rFonts w:ascii="Segoe UI" w:hAnsi="Segoe UI" w:cstheme="majorHAnsi"/>
                          <w:b/>
                          <w:sz w:val="20"/>
                          <w:szCs w:val="20"/>
                        </w:rPr>
                      </w:pPr>
                    </w:p>
                    <w:p w14:paraId="68683F65" w14:textId="77777777" w:rsidR="00C30039" w:rsidRPr="00C30039" w:rsidRDefault="00C30039" w:rsidP="00C30039">
                      <w:pPr>
                        <w:spacing w:line="240" w:lineRule="auto"/>
                        <w:ind w:left="2160"/>
                        <w:rPr>
                          <w:rFonts w:ascii="Segoe UI" w:hAnsi="Segoe UI" w:cstheme="majorHAnsi"/>
                          <w:szCs w:val="20"/>
                        </w:rPr>
                      </w:pPr>
                      <w:r w:rsidRPr="00C30039">
                        <w:rPr>
                          <w:rFonts w:ascii="Segoe UI" w:hAnsi="Segoe UI" w:cstheme="majorHAnsi"/>
                          <w:sz w:val="20"/>
                          <w:szCs w:val="20"/>
                        </w:rPr>
                        <w:t>.</w:t>
                      </w:r>
                    </w:p>
                  </w:txbxContent>
                </v:textbox>
                <w10:wrap anchorx="margin"/>
              </v:roundrect>
            </w:pict>
          </mc:Fallback>
        </mc:AlternateContent>
      </w:r>
      <w:r>
        <w:rPr>
          <w:noProof/>
        </w:rPr>
        <mc:AlternateContent>
          <mc:Choice Requires="wps">
            <w:drawing>
              <wp:anchor distT="0" distB="0" distL="114300" distR="114300" simplePos="0" relativeHeight="251660287" behindDoc="0" locked="0" layoutInCell="1" allowOverlap="1" wp14:anchorId="36F89A0B" wp14:editId="47D5A99B">
                <wp:simplePos x="0" y="0"/>
                <wp:positionH relativeFrom="margin">
                  <wp:posOffset>2082800</wp:posOffset>
                </wp:positionH>
                <wp:positionV relativeFrom="paragraph">
                  <wp:posOffset>2940685</wp:posOffset>
                </wp:positionV>
                <wp:extent cx="1892300" cy="2070100"/>
                <wp:effectExtent l="0" t="0" r="12700" b="25400"/>
                <wp:wrapNone/>
                <wp:docPr id="13" name="Rectangle: Rounded Corners 13"/>
                <wp:cNvGraphicFramePr/>
                <a:graphic xmlns:a="http://schemas.openxmlformats.org/drawingml/2006/main">
                  <a:graphicData uri="http://schemas.microsoft.com/office/word/2010/wordprocessingShape">
                    <wps:wsp>
                      <wps:cNvSpPr/>
                      <wps:spPr>
                        <a:xfrm>
                          <a:off x="0" y="0"/>
                          <a:ext cx="1892300" cy="2070100"/>
                        </a:xfrm>
                        <a:prstGeom prst="roundRect">
                          <a:avLst/>
                        </a:prstGeom>
                        <a:solidFill>
                          <a:srgbClr val="CC66FF"/>
                        </a:solidFill>
                        <a:ln w="12700" cap="flat" cmpd="sng" algn="ctr">
                          <a:solidFill>
                            <a:schemeClr val="tx1"/>
                          </a:solidFill>
                          <a:prstDash val="solid"/>
                          <a:miter lim="800000"/>
                        </a:ln>
                        <a:effectLst/>
                      </wps:spPr>
                      <wps:txbx>
                        <w:txbxContent>
                          <w:p w14:paraId="23453E38" w14:textId="087FFED1" w:rsidR="00DE24E4" w:rsidRPr="005F4111" w:rsidRDefault="00DE24E4" w:rsidP="003A1A7C">
                            <w:pPr>
                              <w:pStyle w:val="BodyText"/>
                              <w:jc w:val="center"/>
                              <w:rPr>
                                <w:b/>
                                <w:sz w:val="24"/>
                                <w:u w:val="single"/>
                              </w:rPr>
                            </w:pPr>
                            <w:r w:rsidRPr="005F4111">
                              <w:rPr>
                                <w:b/>
                                <w:sz w:val="24"/>
                                <w:u w:val="single"/>
                              </w:rPr>
                              <w:t>PE</w:t>
                            </w:r>
                          </w:p>
                          <w:p w14:paraId="275D6371" w14:textId="0FC4C9FB" w:rsidR="005A514E" w:rsidRDefault="00BB7902" w:rsidP="004F132A">
                            <w:pPr>
                              <w:pStyle w:val="BodyText"/>
                              <w:jc w:val="center"/>
                              <w:rPr>
                                <w:color w:val="000000"/>
                                <w:szCs w:val="22"/>
                              </w:rPr>
                            </w:pPr>
                            <w:r w:rsidRPr="005F4111">
                              <w:rPr>
                                <w:color w:val="000000"/>
                                <w:szCs w:val="22"/>
                              </w:rPr>
                              <w:t>Children will focus on the following sports and activities:</w:t>
                            </w:r>
                          </w:p>
                          <w:p w14:paraId="0B855810" w14:textId="77777777" w:rsidR="00C30039" w:rsidRPr="005F4111" w:rsidRDefault="00C30039" w:rsidP="004F132A">
                            <w:pPr>
                              <w:pStyle w:val="BodyText"/>
                              <w:jc w:val="center"/>
                              <w:rPr>
                                <w:color w:val="000000"/>
                                <w:szCs w:val="22"/>
                              </w:rPr>
                            </w:pPr>
                          </w:p>
                          <w:p w14:paraId="1906ED32" w14:textId="10AABEC9" w:rsidR="00BB7902" w:rsidRPr="005F4111" w:rsidRDefault="00BB7902" w:rsidP="003A1A7C">
                            <w:pPr>
                              <w:pStyle w:val="BodyText"/>
                              <w:jc w:val="center"/>
                              <w:rPr>
                                <w:color w:val="000000"/>
                                <w:szCs w:val="22"/>
                              </w:rPr>
                            </w:pPr>
                            <w:proofErr w:type="spellStart"/>
                            <w:proofErr w:type="gramStart"/>
                            <w:r w:rsidRPr="005F4111">
                              <w:rPr>
                                <w:color w:val="000000"/>
                                <w:szCs w:val="22"/>
                                <w:u w:val="single"/>
                              </w:rPr>
                              <w:t>Indoor:</w:t>
                            </w:r>
                            <w:r w:rsidR="00B22B2F">
                              <w:rPr>
                                <w:color w:val="000000"/>
                                <w:szCs w:val="22"/>
                              </w:rPr>
                              <w:t>Fitness</w:t>
                            </w:r>
                            <w:r w:rsidR="004F132A" w:rsidRPr="005F4111">
                              <w:rPr>
                                <w:color w:val="000000"/>
                                <w:szCs w:val="22"/>
                              </w:rPr>
                              <w:t>.</w:t>
                            </w:r>
                            <w:r w:rsidR="001C63CE">
                              <w:rPr>
                                <w:color w:val="000000"/>
                                <w:szCs w:val="22"/>
                              </w:rPr>
                              <w:t>and</w:t>
                            </w:r>
                            <w:proofErr w:type="spellEnd"/>
                            <w:proofErr w:type="gramEnd"/>
                            <w:r w:rsidR="001C63CE">
                              <w:rPr>
                                <w:color w:val="000000"/>
                                <w:szCs w:val="22"/>
                              </w:rPr>
                              <w:t xml:space="preserve"> Gymnastics</w:t>
                            </w:r>
                          </w:p>
                          <w:p w14:paraId="6F995B72" w14:textId="77777777" w:rsidR="005A514E" w:rsidRPr="005F4111" w:rsidRDefault="005A514E" w:rsidP="003A1A7C">
                            <w:pPr>
                              <w:pStyle w:val="BodyText"/>
                              <w:jc w:val="center"/>
                              <w:rPr>
                                <w:color w:val="000000"/>
                                <w:szCs w:val="22"/>
                              </w:rPr>
                            </w:pPr>
                          </w:p>
                          <w:p w14:paraId="66A3CC56" w14:textId="386EFE65" w:rsidR="00BB7902" w:rsidRPr="004F132A" w:rsidRDefault="00BB7902" w:rsidP="003A1A7C">
                            <w:pPr>
                              <w:pStyle w:val="BodyText"/>
                              <w:jc w:val="center"/>
                              <w:rPr>
                                <w:color w:val="000000"/>
                                <w:szCs w:val="22"/>
                              </w:rPr>
                            </w:pPr>
                            <w:r w:rsidRPr="005F4111">
                              <w:rPr>
                                <w:color w:val="000000"/>
                                <w:szCs w:val="22"/>
                                <w:u w:val="single"/>
                              </w:rPr>
                              <w:t xml:space="preserve">Outdoor: </w:t>
                            </w:r>
                            <w:r w:rsidR="005A514E" w:rsidRPr="005F4111">
                              <w:rPr>
                                <w:color w:val="000000"/>
                                <w:szCs w:val="22"/>
                              </w:rPr>
                              <w:t xml:space="preserve">Kwik </w:t>
                            </w:r>
                            <w:r w:rsidR="00B22B2F">
                              <w:rPr>
                                <w:color w:val="000000"/>
                                <w:szCs w:val="22"/>
                              </w:rPr>
                              <w:t xml:space="preserve">Netball and </w:t>
                            </w:r>
                            <w:r w:rsidR="001C63CE">
                              <w:rPr>
                                <w:color w:val="000000"/>
                                <w:szCs w:val="22"/>
                              </w:rPr>
                              <w:t>Tennis</w:t>
                            </w:r>
                          </w:p>
                          <w:p w14:paraId="354F624E" w14:textId="77777777" w:rsidR="00BB7902" w:rsidRDefault="00BB7902" w:rsidP="003A1A7C">
                            <w:pPr>
                              <w:pStyle w:val="BodyText"/>
                              <w:jc w:val="center"/>
                              <w:rPr>
                                <w:color w:val="000000"/>
                                <w:sz w:val="24"/>
                                <w:szCs w:val="24"/>
                              </w:rPr>
                            </w:pPr>
                          </w:p>
                          <w:p w14:paraId="74036B74" w14:textId="77777777" w:rsidR="00755AAD" w:rsidRPr="00755AAD" w:rsidRDefault="00755AAD" w:rsidP="003A1A7C">
                            <w:pPr>
                              <w:pStyle w:val="BodyText"/>
                              <w:jc w:val="center"/>
                              <w:rPr>
                                <w:b/>
                                <w:color w:val="000000"/>
                                <w:sz w:val="24"/>
                                <w:szCs w:val="24"/>
                              </w:rPr>
                            </w:pPr>
                          </w:p>
                          <w:p w14:paraId="2CBB4C9C" w14:textId="383B36EF" w:rsidR="0086756D" w:rsidRDefault="0086756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F89A0B" id="Rectangle: Rounded Corners 13" o:spid="_x0000_s1037" style="position:absolute;margin-left:164pt;margin-top:231.55pt;width:149pt;height:163pt;z-index:2516602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" fillcolor="#c6f" strokecolor="black [3213]" strokeweight="1pt">
                <v:stroke joinstyle="miter"/>
                <v:textbox>
                  <w:txbxContent>
                    <w:p w14:paraId="23453E38" w14:textId="087FFED1" w:rsidR="00DE24E4" w:rsidRPr="005F4111" w:rsidRDefault="00DE24E4" w:rsidP="003A1A7C">
                      <w:pPr>
                        <w:pStyle w:val="BodyText"/>
                        <w:jc w:val="center"/>
                        <w:rPr>
                          <w:b/>
                          <w:sz w:val="24"/>
                          <w:u w:val="single"/>
                        </w:rPr>
                      </w:pPr>
                      <w:r w:rsidRPr="005F4111">
                        <w:rPr>
                          <w:b/>
                          <w:sz w:val="24"/>
                          <w:u w:val="single"/>
                        </w:rPr>
                        <w:t>PE</w:t>
                      </w:r>
                    </w:p>
                    <w:p w14:paraId="275D6371" w14:textId="0FC4C9FB" w:rsidR="005A514E" w:rsidRDefault="00BB7902" w:rsidP="004F132A">
                      <w:pPr>
                        <w:pStyle w:val="BodyText"/>
                        <w:jc w:val="center"/>
                        <w:rPr>
                          <w:color w:val="000000"/>
                          <w:szCs w:val="22"/>
                        </w:rPr>
                      </w:pPr>
                      <w:r w:rsidRPr="005F4111">
                        <w:rPr>
                          <w:color w:val="000000"/>
                          <w:szCs w:val="22"/>
                        </w:rPr>
                        <w:t>Children will focus on the following sports and activities:</w:t>
                      </w:r>
                    </w:p>
                    <w:p w14:paraId="0B855810" w14:textId="77777777" w:rsidR="00C30039" w:rsidRPr="005F4111" w:rsidRDefault="00C30039" w:rsidP="004F132A">
                      <w:pPr>
                        <w:pStyle w:val="BodyText"/>
                        <w:jc w:val="center"/>
                        <w:rPr>
                          <w:color w:val="000000"/>
                          <w:szCs w:val="22"/>
                        </w:rPr>
                      </w:pPr>
                    </w:p>
                    <w:p w14:paraId="1906ED32" w14:textId="10AABEC9" w:rsidR="00BB7902" w:rsidRPr="005F4111" w:rsidRDefault="00BB7902" w:rsidP="003A1A7C">
                      <w:pPr>
                        <w:pStyle w:val="BodyText"/>
                        <w:jc w:val="center"/>
                        <w:rPr>
                          <w:color w:val="000000"/>
                          <w:szCs w:val="22"/>
                        </w:rPr>
                      </w:pPr>
                      <w:proofErr w:type="spellStart"/>
                      <w:proofErr w:type="gramStart"/>
                      <w:r w:rsidRPr="005F4111">
                        <w:rPr>
                          <w:color w:val="000000"/>
                          <w:szCs w:val="22"/>
                          <w:u w:val="single"/>
                        </w:rPr>
                        <w:t>Indoor:</w:t>
                      </w:r>
                      <w:r w:rsidR="00B22B2F">
                        <w:rPr>
                          <w:color w:val="000000"/>
                          <w:szCs w:val="22"/>
                        </w:rPr>
                        <w:t>Fitness</w:t>
                      </w:r>
                      <w:r w:rsidR="004F132A" w:rsidRPr="005F4111">
                        <w:rPr>
                          <w:color w:val="000000"/>
                          <w:szCs w:val="22"/>
                        </w:rPr>
                        <w:t>.</w:t>
                      </w:r>
                      <w:r w:rsidR="001C63CE">
                        <w:rPr>
                          <w:color w:val="000000"/>
                          <w:szCs w:val="22"/>
                        </w:rPr>
                        <w:t>and</w:t>
                      </w:r>
                      <w:proofErr w:type="spellEnd"/>
                      <w:proofErr w:type="gramEnd"/>
                      <w:r w:rsidR="001C63CE">
                        <w:rPr>
                          <w:color w:val="000000"/>
                          <w:szCs w:val="22"/>
                        </w:rPr>
                        <w:t xml:space="preserve"> Gymnastics</w:t>
                      </w:r>
                    </w:p>
                    <w:p w14:paraId="6F995B72" w14:textId="77777777" w:rsidR="005A514E" w:rsidRPr="005F4111" w:rsidRDefault="005A514E" w:rsidP="003A1A7C">
                      <w:pPr>
                        <w:pStyle w:val="BodyText"/>
                        <w:jc w:val="center"/>
                        <w:rPr>
                          <w:color w:val="000000"/>
                          <w:szCs w:val="22"/>
                        </w:rPr>
                      </w:pPr>
                    </w:p>
                    <w:p w14:paraId="66A3CC56" w14:textId="386EFE65" w:rsidR="00BB7902" w:rsidRPr="004F132A" w:rsidRDefault="00BB7902" w:rsidP="003A1A7C">
                      <w:pPr>
                        <w:pStyle w:val="BodyText"/>
                        <w:jc w:val="center"/>
                        <w:rPr>
                          <w:color w:val="000000"/>
                          <w:szCs w:val="22"/>
                        </w:rPr>
                      </w:pPr>
                      <w:r w:rsidRPr="005F4111">
                        <w:rPr>
                          <w:color w:val="000000"/>
                          <w:szCs w:val="22"/>
                          <w:u w:val="single"/>
                        </w:rPr>
                        <w:t xml:space="preserve">Outdoor: </w:t>
                      </w:r>
                      <w:r w:rsidR="005A514E" w:rsidRPr="005F4111">
                        <w:rPr>
                          <w:color w:val="000000"/>
                          <w:szCs w:val="22"/>
                        </w:rPr>
                        <w:t xml:space="preserve">Kwik </w:t>
                      </w:r>
                      <w:r w:rsidR="00B22B2F">
                        <w:rPr>
                          <w:color w:val="000000"/>
                          <w:szCs w:val="22"/>
                        </w:rPr>
                        <w:t xml:space="preserve">Netball and </w:t>
                      </w:r>
                      <w:r w:rsidR="001C63CE">
                        <w:rPr>
                          <w:color w:val="000000"/>
                          <w:szCs w:val="22"/>
                        </w:rPr>
                        <w:t>Tennis</w:t>
                      </w:r>
                    </w:p>
                    <w:p w14:paraId="354F624E" w14:textId="77777777" w:rsidR="00BB7902" w:rsidRDefault="00BB7902" w:rsidP="003A1A7C">
                      <w:pPr>
                        <w:pStyle w:val="BodyText"/>
                        <w:jc w:val="center"/>
                        <w:rPr>
                          <w:color w:val="000000"/>
                          <w:sz w:val="24"/>
                          <w:szCs w:val="24"/>
                        </w:rPr>
                      </w:pPr>
                    </w:p>
                    <w:p w14:paraId="74036B74" w14:textId="77777777" w:rsidR="00755AAD" w:rsidRPr="00755AAD" w:rsidRDefault="00755AAD" w:rsidP="003A1A7C">
                      <w:pPr>
                        <w:pStyle w:val="BodyText"/>
                        <w:jc w:val="center"/>
                        <w:rPr>
                          <w:b/>
                          <w:color w:val="000000"/>
                          <w:sz w:val="24"/>
                          <w:szCs w:val="24"/>
                        </w:rPr>
                      </w:pPr>
                    </w:p>
                    <w:p w14:paraId="2CBB4C9C" w14:textId="383B36EF" w:rsidR="0086756D" w:rsidRDefault="0086756D"/>
                  </w:txbxContent>
                </v:textbox>
                <w10:wrap anchorx="margin"/>
              </v:roundrect>
            </w:pict>
          </mc:Fallback>
        </mc:AlternateContent>
      </w:r>
      <w:r>
        <w:rPr>
          <w:noProof/>
        </w:rPr>
        <mc:AlternateContent>
          <mc:Choice Requires="wps">
            <w:drawing>
              <wp:anchor distT="0" distB="0" distL="114300" distR="114300" simplePos="0" relativeHeight="251667456" behindDoc="0" locked="0" layoutInCell="1" allowOverlap="1" wp14:anchorId="3C39E9C3" wp14:editId="139A4EBA">
                <wp:simplePos x="0" y="0"/>
                <wp:positionH relativeFrom="margin">
                  <wp:posOffset>-850900</wp:posOffset>
                </wp:positionH>
                <wp:positionV relativeFrom="paragraph">
                  <wp:posOffset>2902585</wp:posOffset>
                </wp:positionV>
                <wp:extent cx="2844800" cy="2141220"/>
                <wp:effectExtent l="0" t="0" r="12700" b="11430"/>
                <wp:wrapNone/>
                <wp:docPr id="5" name="Rectangle: Rounded Corners 5"/>
                <wp:cNvGraphicFramePr/>
                <a:graphic xmlns:a="http://schemas.openxmlformats.org/drawingml/2006/main">
                  <a:graphicData uri="http://schemas.microsoft.com/office/word/2010/wordprocessingShape">
                    <wps:wsp>
                      <wps:cNvSpPr/>
                      <wps:spPr>
                        <a:xfrm>
                          <a:off x="0" y="0"/>
                          <a:ext cx="2844800" cy="2141220"/>
                        </a:xfrm>
                        <a:prstGeom prst="roundRect">
                          <a:avLst/>
                        </a:prstGeom>
                        <a:solidFill>
                          <a:srgbClr val="FF00FF">
                            <a:alpha val="72941"/>
                          </a:srgbClr>
                        </a:solidFill>
                        <a:ln w="12700" cap="flat" cmpd="sng" algn="ctr">
                          <a:solidFill>
                            <a:schemeClr val="tx1"/>
                          </a:solidFill>
                          <a:prstDash val="solid"/>
                          <a:miter lim="800000"/>
                        </a:ln>
                        <a:effectLst/>
                      </wps:spPr>
                      <wps:txbx>
                        <w:txbxContent>
                          <w:p w14:paraId="3D0D140E" w14:textId="6B3C40A4" w:rsidR="00C56AF2" w:rsidRPr="005F4111" w:rsidRDefault="00C56AF2" w:rsidP="00AA3D06">
                            <w:pPr>
                              <w:spacing w:after="0"/>
                              <w:jc w:val="center"/>
                              <w:rPr>
                                <w:b/>
                                <w:color w:val="000000"/>
                                <w:sz w:val="32"/>
                                <w:szCs w:val="24"/>
                              </w:rPr>
                            </w:pPr>
                            <w:r w:rsidRPr="005F4111">
                              <w:rPr>
                                <w:b/>
                                <w:color w:val="000000"/>
                                <w:sz w:val="32"/>
                                <w:szCs w:val="24"/>
                              </w:rPr>
                              <w:t>R.E</w:t>
                            </w:r>
                            <w:r w:rsidR="00BB7902" w:rsidRPr="005F4111">
                              <w:rPr>
                                <w:b/>
                                <w:color w:val="000000"/>
                                <w:sz w:val="32"/>
                                <w:szCs w:val="24"/>
                              </w:rPr>
                              <w:t>.</w:t>
                            </w:r>
                          </w:p>
                          <w:p w14:paraId="1FA19540" w14:textId="098A1ED5" w:rsidR="00AA3D06" w:rsidRPr="005F4111" w:rsidRDefault="00BB7902" w:rsidP="0065350F">
                            <w:pPr>
                              <w:spacing w:after="0"/>
                              <w:jc w:val="center"/>
                              <w:rPr>
                                <w:rFonts w:ascii="Arial" w:hAnsi="Arial" w:cs="Arial"/>
                              </w:rPr>
                            </w:pPr>
                            <w:r w:rsidRPr="005F4111">
                              <w:rPr>
                                <w:rFonts w:ascii="Arial" w:hAnsi="Arial" w:cs="Arial"/>
                                <w:color w:val="000000"/>
                              </w:rPr>
                              <w:t>In RE children will continue to develop mutual respect and tolerance of others cultures and beliefs.</w:t>
                            </w:r>
                            <w:r w:rsidR="0065350F" w:rsidRPr="005F4111">
                              <w:rPr>
                                <w:rFonts w:ascii="Arial" w:hAnsi="Arial" w:cs="Arial"/>
                                <w:color w:val="000000"/>
                              </w:rPr>
                              <w:t xml:space="preserve"> </w:t>
                            </w:r>
                            <w:r w:rsidR="00C30039">
                              <w:rPr>
                                <w:rFonts w:ascii="Arial" w:hAnsi="Arial" w:cs="Arial"/>
                              </w:rPr>
                              <w:t>In the autumn term, the focus will be on Islam</w:t>
                            </w:r>
                            <w:r w:rsidRPr="005F4111">
                              <w:rPr>
                                <w:rFonts w:ascii="Arial" w:hAnsi="Arial" w:cs="Arial"/>
                                <w:color w:val="000000"/>
                              </w:rPr>
                              <w:t>:</w:t>
                            </w:r>
                          </w:p>
                          <w:p w14:paraId="6762349B" w14:textId="3D890D0E" w:rsidR="00BB7902" w:rsidRPr="005F4111" w:rsidRDefault="00BB7902" w:rsidP="00AA3D06">
                            <w:pPr>
                              <w:spacing w:after="0"/>
                              <w:jc w:val="center"/>
                              <w:rPr>
                                <w:rFonts w:ascii="Arial" w:hAnsi="Arial" w:cs="Arial"/>
                                <w:b/>
                                <w:u w:val="single"/>
                              </w:rPr>
                            </w:pPr>
                          </w:p>
                          <w:p w14:paraId="1063EA7B" w14:textId="12CD8B4D" w:rsidR="00AA3D06" w:rsidRDefault="00C30039" w:rsidP="0065350F">
                            <w:pPr>
                              <w:spacing w:after="0"/>
                              <w:jc w:val="center"/>
                              <w:rPr>
                                <w:rFonts w:ascii="Arial" w:hAnsi="Arial" w:cs="Arial"/>
                                <w:u w:val="single"/>
                              </w:rPr>
                            </w:pPr>
                            <w:r>
                              <w:rPr>
                                <w:rFonts w:ascii="Arial" w:hAnsi="Arial" w:cs="Arial"/>
                                <w:u w:val="single"/>
                              </w:rPr>
                              <w:t xml:space="preserve">What does it mean to be a Muslim in Britain </w:t>
                            </w:r>
                            <w:proofErr w:type="gramStart"/>
                            <w:r>
                              <w:rPr>
                                <w:rFonts w:ascii="Arial" w:hAnsi="Arial" w:cs="Arial"/>
                                <w:u w:val="single"/>
                              </w:rPr>
                              <w:t>today</w:t>
                            </w:r>
                            <w:proofErr w:type="gramEnd"/>
                          </w:p>
                          <w:p w14:paraId="7265CC1B" w14:textId="77777777" w:rsidR="00C30039" w:rsidRDefault="00C30039" w:rsidP="0065350F">
                            <w:pPr>
                              <w:spacing w:after="0"/>
                              <w:jc w:val="center"/>
                              <w:rPr>
                                <w:rFonts w:ascii="Arial" w:hAnsi="Arial" w:cs="Arial"/>
                              </w:rPr>
                            </w:pPr>
                          </w:p>
                          <w:p w14:paraId="1D6A9A15" w14:textId="6DB82CA5" w:rsidR="00C30039" w:rsidRPr="00C30039" w:rsidRDefault="00C30039" w:rsidP="0065350F">
                            <w:pPr>
                              <w:spacing w:after="0"/>
                              <w:jc w:val="center"/>
                              <w:rPr>
                                <w:rFonts w:ascii="Arial" w:hAnsi="Arial" w:cs="Arial"/>
                                <w:u w:val="single"/>
                              </w:rPr>
                            </w:pPr>
                            <w:r>
                              <w:rPr>
                                <w:rFonts w:ascii="Arial" w:hAnsi="Arial" w:cs="Arial"/>
                                <w:u w:val="single"/>
                              </w:rPr>
                              <w:t>Muslim festivals and worship</w:t>
                            </w:r>
                          </w:p>
                          <w:p w14:paraId="5AAE0DAD" w14:textId="7B1B9093" w:rsidR="007E5A20" w:rsidRPr="0089368F" w:rsidRDefault="007E5A20" w:rsidP="00867F4E">
                            <w:pPr>
                              <w:rPr>
                                <w:rFonts w:ascii="Arial" w:hAnsi="Arial" w:cs="Arial"/>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9E9C3" id="Rectangle: Rounded Corners 5" o:spid="_x0000_s1038" style="position:absolute;margin-left:-67pt;margin-top:228.55pt;width:224pt;height:168.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" fillcolor="fuchsia" strokecolor="black [3213]" strokeweight="1pt">
                <v:fill opacity="47802f"/>
                <v:stroke joinstyle="miter"/>
                <v:textbox>
                  <w:txbxContent>
                    <w:p w14:paraId="3D0D140E" w14:textId="6B3C40A4" w:rsidR="00C56AF2" w:rsidRPr="005F4111" w:rsidRDefault="00C56AF2" w:rsidP="00AA3D06">
                      <w:pPr>
                        <w:spacing w:after="0"/>
                        <w:jc w:val="center"/>
                        <w:rPr>
                          <w:b/>
                          <w:color w:val="000000"/>
                          <w:sz w:val="32"/>
                          <w:szCs w:val="24"/>
                        </w:rPr>
                      </w:pPr>
                      <w:r w:rsidRPr="005F4111">
                        <w:rPr>
                          <w:b/>
                          <w:color w:val="000000"/>
                          <w:sz w:val="32"/>
                          <w:szCs w:val="24"/>
                        </w:rPr>
                        <w:t>R.E</w:t>
                      </w:r>
                      <w:r w:rsidR="00BB7902" w:rsidRPr="005F4111">
                        <w:rPr>
                          <w:b/>
                          <w:color w:val="000000"/>
                          <w:sz w:val="32"/>
                          <w:szCs w:val="24"/>
                        </w:rPr>
                        <w:t>.</w:t>
                      </w:r>
                    </w:p>
                    <w:p w14:paraId="1FA19540" w14:textId="098A1ED5" w:rsidR="00AA3D06" w:rsidRPr="005F4111" w:rsidRDefault="00BB7902" w:rsidP="0065350F">
                      <w:pPr>
                        <w:spacing w:after="0"/>
                        <w:jc w:val="center"/>
                        <w:rPr>
                          <w:rFonts w:ascii="Arial" w:hAnsi="Arial" w:cs="Arial"/>
                        </w:rPr>
                      </w:pPr>
                      <w:r w:rsidRPr="005F4111">
                        <w:rPr>
                          <w:rFonts w:ascii="Arial" w:hAnsi="Arial" w:cs="Arial"/>
                          <w:color w:val="000000"/>
                        </w:rPr>
                        <w:t>In RE children will continue to develop mutual respect and tolerance of others cultures and beliefs.</w:t>
                      </w:r>
                      <w:r w:rsidR="0065350F" w:rsidRPr="005F4111">
                        <w:rPr>
                          <w:rFonts w:ascii="Arial" w:hAnsi="Arial" w:cs="Arial"/>
                          <w:color w:val="000000"/>
                        </w:rPr>
                        <w:t xml:space="preserve"> </w:t>
                      </w:r>
                      <w:r w:rsidR="00C30039">
                        <w:rPr>
                          <w:rFonts w:ascii="Arial" w:hAnsi="Arial" w:cs="Arial"/>
                        </w:rPr>
                        <w:t>In the autumn term, the focus will be on Islam</w:t>
                      </w:r>
                      <w:r w:rsidRPr="005F4111">
                        <w:rPr>
                          <w:rFonts w:ascii="Arial" w:hAnsi="Arial" w:cs="Arial"/>
                          <w:color w:val="000000"/>
                        </w:rPr>
                        <w:t>:</w:t>
                      </w:r>
                    </w:p>
                    <w:p w14:paraId="6762349B" w14:textId="3D890D0E" w:rsidR="00BB7902" w:rsidRPr="005F4111" w:rsidRDefault="00BB7902" w:rsidP="00AA3D06">
                      <w:pPr>
                        <w:spacing w:after="0"/>
                        <w:jc w:val="center"/>
                        <w:rPr>
                          <w:rFonts w:ascii="Arial" w:hAnsi="Arial" w:cs="Arial"/>
                          <w:b/>
                          <w:u w:val="single"/>
                        </w:rPr>
                      </w:pPr>
                    </w:p>
                    <w:p w14:paraId="1063EA7B" w14:textId="12CD8B4D" w:rsidR="00AA3D06" w:rsidRDefault="00C30039" w:rsidP="0065350F">
                      <w:pPr>
                        <w:spacing w:after="0"/>
                        <w:jc w:val="center"/>
                        <w:rPr>
                          <w:rFonts w:ascii="Arial" w:hAnsi="Arial" w:cs="Arial"/>
                          <w:u w:val="single"/>
                        </w:rPr>
                      </w:pPr>
                      <w:r>
                        <w:rPr>
                          <w:rFonts w:ascii="Arial" w:hAnsi="Arial" w:cs="Arial"/>
                          <w:u w:val="single"/>
                        </w:rPr>
                        <w:t xml:space="preserve">What does it mean to be a Muslim in Britain </w:t>
                      </w:r>
                      <w:proofErr w:type="gramStart"/>
                      <w:r>
                        <w:rPr>
                          <w:rFonts w:ascii="Arial" w:hAnsi="Arial" w:cs="Arial"/>
                          <w:u w:val="single"/>
                        </w:rPr>
                        <w:t>today</w:t>
                      </w:r>
                      <w:proofErr w:type="gramEnd"/>
                    </w:p>
                    <w:p w14:paraId="7265CC1B" w14:textId="77777777" w:rsidR="00C30039" w:rsidRDefault="00C30039" w:rsidP="0065350F">
                      <w:pPr>
                        <w:spacing w:after="0"/>
                        <w:jc w:val="center"/>
                        <w:rPr>
                          <w:rFonts w:ascii="Arial" w:hAnsi="Arial" w:cs="Arial"/>
                        </w:rPr>
                      </w:pPr>
                    </w:p>
                    <w:p w14:paraId="1D6A9A15" w14:textId="6DB82CA5" w:rsidR="00C30039" w:rsidRPr="00C30039" w:rsidRDefault="00C30039" w:rsidP="0065350F">
                      <w:pPr>
                        <w:spacing w:after="0"/>
                        <w:jc w:val="center"/>
                        <w:rPr>
                          <w:rFonts w:ascii="Arial" w:hAnsi="Arial" w:cs="Arial"/>
                          <w:u w:val="single"/>
                        </w:rPr>
                      </w:pPr>
                      <w:r>
                        <w:rPr>
                          <w:rFonts w:ascii="Arial" w:hAnsi="Arial" w:cs="Arial"/>
                          <w:u w:val="single"/>
                        </w:rPr>
                        <w:t>Muslim festivals and worship</w:t>
                      </w:r>
                    </w:p>
                    <w:p w14:paraId="5AAE0DAD" w14:textId="7B1B9093" w:rsidR="007E5A20" w:rsidRPr="0089368F" w:rsidRDefault="007E5A20" w:rsidP="00867F4E">
                      <w:pPr>
                        <w:rPr>
                          <w:rFonts w:ascii="Arial" w:hAnsi="Arial" w:cs="Arial"/>
                          <w:sz w:val="24"/>
                        </w:rPr>
                      </w:pPr>
                    </w:p>
                  </w:txbxContent>
                </v:textbox>
                <w10:wrap anchorx="margin"/>
              </v:roundrect>
            </w:pict>
          </mc:Fallback>
        </mc:AlternateContent>
      </w:r>
      <w:r w:rsidR="00384301">
        <w:rPr>
          <w:noProof/>
        </w:rPr>
        <mc:AlternateContent>
          <mc:Choice Requires="wps">
            <w:drawing>
              <wp:anchor distT="0" distB="0" distL="114300" distR="114300" simplePos="0" relativeHeight="251677696" behindDoc="0" locked="0" layoutInCell="1" allowOverlap="1" wp14:anchorId="3D6C6AD7" wp14:editId="619485D3">
                <wp:simplePos x="0" y="0"/>
                <wp:positionH relativeFrom="margin">
                  <wp:posOffset>5689600</wp:posOffset>
                </wp:positionH>
                <wp:positionV relativeFrom="paragraph">
                  <wp:posOffset>553085</wp:posOffset>
                </wp:positionV>
                <wp:extent cx="3950547" cy="2277533"/>
                <wp:effectExtent l="0" t="0" r="12065" b="27940"/>
                <wp:wrapNone/>
                <wp:docPr id="10" name="Rectangle: Rounded Corners 10"/>
                <wp:cNvGraphicFramePr/>
                <a:graphic xmlns:a="http://schemas.openxmlformats.org/drawingml/2006/main">
                  <a:graphicData uri="http://schemas.microsoft.com/office/word/2010/wordprocessingShape">
                    <wps:wsp>
                      <wps:cNvSpPr/>
                      <wps:spPr>
                        <a:xfrm>
                          <a:off x="0" y="0"/>
                          <a:ext cx="3950547" cy="2277533"/>
                        </a:xfrm>
                        <a:prstGeom prst="roundRect">
                          <a:avLst/>
                        </a:prstGeom>
                        <a:solidFill>
                          <a:schemeClr val="accent2">
                            <a:lumMod val="40000"/>
                            <a:lumOff val="60000"/>
                          </a:schemeClr>
                        </a:solidFill>
                        <a:ln w="12700" cap="flat" cmpd="sng" algn="ctr">
                          <a:solidFill>
                            <a:schemeClr val="tx1"/>
                          </a:solidFill>
                          <a:prstDash val="solid"/>
                          <a:miter lim="800000"/>
                        </a:ln>
                        <a:effectLst/>
                      </wps:spPr>
                      <wps:txbx>
                        <w:txbxContent>
                          <w:p w14:paraId="1EF8BE48" w14:textId="171BD371" w:rsidR="004851E8" w:rsidRPr="005F4111" w:rsidRDefault="005579B7" w:rsidP="004851E8">
                            <w:pPr>
                              <w:spacing w:after="0"/>
                              <w:jc w:val="center"/>
                              <w:rPr>
                                <w:rFonts w:ascii="Arial" w:hAnsi="Arial" w:cs="Arial"/>
                                <w:b/>
                                <w:sz w:val="24"/>
                              </w:rPr>
                            </w:pPr>
                            <w:r w:rsidRPr="005F4111">
                              <w:rPr>
                                <w:rFonts w:ascii="Arial" w:hAnsi="Arial" w:cs="Arial"/>
                                <w:b/>
                                <w:sz w:val="24"/>
                              </w:rPr>
                              <w:t>Computing</w:t>
                            </w:r>
                          </w:p>
                          <w:p w14:paraId="18AED467" w14:textId="77777777" w:rsidR="003D79F3" w:rsidRDefault="003D79F3" w:rsidP="003D79F3">
                            <w:pPr>
                              <w:spacing w:after="0"/>
                              <w:jc w:val="center"/>
                              <w:rPr>
                                <w:rFonts w:ascii="Arial" w:eastAsia="Calibri" w:hAnsi="Arial" w:cs="Arial"/>
                                <w:color w:val="000000"/>
                              </w:rPr>
                            </w:pPr>
                            <w:r w:rsidRPr="00A84904">
                              <w:rPr>
                                <w:rFonts w:ascii="Arial" w:eastAsia="Calibri" w:hAnsi="Arial" w:cs="Arial"/>
                                <w:color w:val="000000"/>
                              </w:rPr>
                              <w:t xml:space="preserve">Throughout this term, </w:t>
                            </w:r>
                            <w:r>
                              <w:rPr>
                                <w:rFonts w:ascii="Arial" w:eastAsia="Calibri" w:hAnsi="Arial" w:cs="Arial"/>
                                <w:color w:val="000000"/>
                              </w:rPr>
                              <w:t xml:space="preserve">Year 5 children will be given the opportunity to learn about two key areas of computing: </w:t>
                            </w:r>
                          </w:p>
                          <w:p w14:paraId="06171F41" w14:textId="77777777" w:rsidR="003D79F3" w:rsidRDefault="003D79F3" w:rsidP="003D79F3">
                            <w:pPr>
                              <w:spacing w:after="0"/>
                              <w:jc w:val="center"/>
                              <w:rPr>
                                <w:rFonts w:ascii="Arial" w:eastAsia="Calibri" w:hAnsi="Arial" w:cs="Arial"/>
                                <w:color w:val="000000"/>
                              </w:rPr>
                            </w:pPr>
                            <w:r>
                              <w:rPr>
                                <w:rFonts w:ascii="Arial" w:eastAsia="Calibri" w:hAnsi="Arial" w:cs="Arial"/>
                                <w:b/>
                                <w:color w:val="000000"/>
                              </w:rPr>
                              <w:t>Computing Systems and Networks</w:t>
                            </w:r>
                            <w:r>
                              <w:rPr>
                                <w:rFonts w:ascii="Arial" w:eastAsia="Calibri" w:hAnsi="Arial" w:cs="Arial"/>
                                <w:color w:val="000000"/>
                              </w:rPr>
                              <w:t xml:space="preserve"> – Learning about various inputs, outputs and how computer systems communicate with each other.</w:t>
                            </w:r>
                          </w:p>
                          <w:p w14:paraId="4016BE0E" w14:textId="77777777" w:rsidR="003D79F3" w:rsidRDefault="003D79F3" w:rsidP="003D79F3">
                            <w:pPr>
                              <w:spacing w:after="0"/>
                              <w:jc w:val="center"/>
                              <w:rPr>
                                <w:rFonts w:ascii="Arial" w:eastAsia="Calibri" w:hAnsi="Arial" w:cs="Arial"/>
                                <w:color w:val="000000"/>
                              </w:rPr>
                            </w:pPr>
                            <w:r>
                              <w:rPr>
                                <w:rFonts w:ascii="Arial" w:eastAsia="Calibri" w:hAnsi="Arial" w:cs="Arial"/>
                                <w:b/>
                                <w:color w:val="000000"/>
                              </w:rPr>
                              <w:t>Creating Media</w:t>
                            </w:r>
                            <w:r>
                              <w:rPr>
                                <w:rFonts w:ascii="Arial" w:eastAsia="Calibri" w:hAnsi="Arial" w:cs="Arial"/>
                                <w:color w:val="000000"/>
                              </w:rPr>
                              <w:t xml:space="preserve"> – Learning how to use devices and software to create videos to present information about a chosen topic. </w:t>
                            </w:r>
                          </w:p>
                          <w:p w14:paraId="4385F6D4" w14:textId="77777777" w:rsidR="003D79F3" w:rsidRPr="002E52FA" w:rsidRDefault="003D79F3" w:rsidP="003D79F3">
                            <w:pPr>
                              <w:spacing w:after="0"/>
                              <w:jc w:val="center"/>
                              <w:rPr>
                                <w:rFonts w:ascii="Arial" w:eastAsia="Calibri" w:hAnsi="Arial" w:cs="Arial"/>
                                <w:color w:val="000000"/>
                              </w:rPr>
                            </w:pPr>
                            <w:r>
                              <w:rPr>
                                <w:rFonts w:ascii="Arial" w:eastAsia="Calibri" w:hAnsi="Arial" w:cs="Arial"/>
                                <w:color w:val="000000"/>
                              </w:rPr>
                              <w:t xml:space="preserve">We will also be covering </w:t>
                            </w:r>
                            <w:proofErr w:type="spellStart"/>
                            <w:r w:rsidRPr="003D79F3">
                              <w:rPr>
                                <w:rFonts w:ascii="Arial" w:eastAsia="Calibri" w:hAnsi="Arial" w:cs="Arial"/>
                                <w:b/>
                                <w:color w:val="000000"/>
                              </w:rPr>
                              <w:t>eSafety</w:t>
                            </w:r>
                            <w:proofErr w:type="spellEnd"/>
                            <w:r>
                              <w:rPr>
                                <w:rFonts w:ascii="Arial" w:eastAsia="Calibri" w:hAnsi="Arial" w:cs="Arial"/>
                                <w:color w:val="000000"/>
                              </w:rPr>
                              <w:t xml:space="preserve"> and how to stay safe online.</w:t>
                            </w:r>
                          </w:p>
                          <w:p w14:paraId="71787197" w14:textId="4E284905" w:rsidR="00FE7EF0" w:rsidRDefault="00FE7EF0" w:rsidP="00FE7EF0">
                            <w:pPr>
                              <w:spacing w:after="0"/>
                              <w:jc w:val="center"/>
                              <w:rPr>
                                <w:rFonts w:ascii="Arial" w:hAnsi="Arial" w:cs="Arial"/>
                                <w:b/>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6C6AD7" id="Rectangle: Rounded Corners 10" o:spid="_x0000_s1039" style="position:absolute;margin-left:448pt;margin-top:43.55pt;width:311.05pt;height:179.3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" fillcolor="#f7caac [1301]" strokecolor="black [3213]" strokeweight="1pt">
                <v:stroke joinstyle="miter"/>
                <v:textbox>
                  <w:txbxContent>
                    <w:p w14:paraId="1EF8BE48" w14:textId="171BD371" w:rsidR="004851E8" w:rsidRPr="005F4111" w:rsidRDefault="005579B7" w:rsidP="004851E8">
                      <w:pPr>
                        <w:spacing w:after="0"/>
                        <w:jc w:val="center"/>
                        <w:rPr>
                          <w:rFonts w:ascii="Arial" w:hAnsi="Arial" w:cs="Arial"/>
                          <w:b/>
                          <w:sz w:val="24"/>
                        </w:rPr>
                      </w:pPr>
                      <w:r w:rsidRPr="005F4111">
                        <w:rPr>
                          <w:rFonts w:ascii="Arial" w:hAnsi="Arial" w:cs="Arial"/>
                          <w:b/>
                          <w:sz w:val="24"/>
                        </w:rPr>
                        <w:t>Computing</w:t>
                      </w:r>
                    </w:p>
                    <w:p w14:paraId="18AED467" w14:textId="77777777" w:rsidR="003D79F3" w:rsidRDefault="003D79F3" w:rsidP="003D79F3">
                      <w:pPr>
                        <w:spacing w:after="0"/>
                        <w:jc w:val="center"/>
                        <w:rPr>
                          <w:rFonts w:ascii="Arial" w:eastAsia="Calibri" w:hAnsi="Arial" w:cs="Arial"/>
                          <w:color w:val="000000"/>
                        </w:rPr>
                      </w:pPr>
                      <w:r w:rsidRPr="00A84904">
                        <w:rPr>
                          <w:rFonts w:ascii="Arial" w:eastAsia="Calibri" w:hAnsi="Arial" w:cs="Arial"/>
                          <w:color w:val="000000"/>
                        </w:rPr>
                        <w:t xml:space="preserve">Throughout this term, </w:t>
                      </w:r>
                      <w:r>
                        <w:rPr>
                          <w:rFonts w:ascii="Arial" w:eastAsia="Calibri" w:hAnsi="Arial" w:cs="Arial"/>
                          <w:color w:val="000000"/>
                        </w:rPr>
                        <w:t xml:space="preserve">Year 5 children will be given the opportunity to learn about two key areas of computing: </w:t>
                      </w:r>
                    </w:p>
                    <w:p w14:paraId="06171F41" w14:textId="77777777" w:rsidR="003D79F3" w:rsidRDefault="003D79F3" w:rsidP="003D79F3">
                      <w:pPr>
                        <w:spacing w:after="0"/>
                        <w:jc w:val="center"/>
                        <w:rPr>
                          <w:rFonts w:ascii="Arial" w:eastAsia="Calibri" w:hAnsi="Arial" w:cs="Arial"/>
                          <w:color w:val="000000"/>
                        </w:rPr>
                      </w:pPr>
                      <w:r>
                        <w:rPr>
                          <w:rFonts w:ascii="Arial" w:eastAsia="Calibri" w:hAnsi="Arial" w:cs="Arial"/>
                          <w:b/>
                          <w:color w:val="000000"/>
                        </w:rPr>
                        <w:t>Computing Systems and Networks</w:t>
                      </w:r>
                      <w:r>
                        <w:rPr>
                          <w:rFonts w:ascii="Arial" w:eastAsia="Calibri" w:hAnsi="Arial" w:cs="Arial"/>
                          <w:color w:val="000000"/>
                        </w:rPr>
                        <w:t xml:space="preserve"> – Learning about various inputs, outputs and how computer systems communicate with each other.</w:t>
                      </w:r>
                    </w:p>
                    <w:p w14:paraId="4016BE0E" w14:textId="77777777" w:rsidR="003D79F3" w:rsidRDefault="003D79F3" w:rsidP="003D79F3">
                      <w:pPr>
                        <w:spacing w:after="0"/>
                        <w:jc w:val="center"/>
                        <w:rPr>
                          <w:rFonts w:ascii="Arial" w:eastAsia="Calibri" w:hAnsi="Arial" w:cs="Arial"/>
                          <w:color w:val="000000"/>
                        </w:rPr>
                      </w:pPr>
                      <w:r>
                        <w:rPr>
                          <w:rFonts w:ascii="Arial" w:eastAsia="Calibri" w:hAnsi="Arial" w:cs="Arial"/>
                          <w:b/>
                          <w:color w:val="000000"/>
                        </w:rPr>
                        <w:t>Creating Media</w:t>
                      </w:r>
                      <w:r>
                        <w:rPr>
                          <w:rFonts w:ascii="Arial" w:eastAsia="Calibri" w:hAnsi="Arial" w:cs="Arial"/>
                          <w:color w:val="000000"/>
                        </w:rPr>
                        <w:t xml:space="preserve"> – Learning how to use devices and software to create videos to present information about a chosen topic. </w:t>
                      </w:r>
                    </w:p>
                    <w:p w14:paraId="4385F6D4" w14:textId="77777777" w:rsidR="003D79F3" w:rsidRPr="002E52FA" w:rsidRDefault="003D79F3" w:rsidP="003D79F3">
                      <w:pPr>
                        <w:spacing w:after="0"/>
                        <w:jc w:val="center"/>
                        <w:rPr>
                          <w:rFonts w:ascii="Arial" w:eastAsia="Calibri" w:hAnsi="Arial" w:cs="Arial"/>
                          <w:color w:val="000000"/>
                        </w:rPr>
                      </w:pPr>
                      <w:r>
                        <w:rPr>
                          <w:rFonts w:ascii="Arial" w:eastAsia="Calibri" w:hAnsi="Arial" w:cs="Arial"/>
                          <w:color w:val="000000"/>
                        </w:rPr>
                        <w:t xml:space="preserve">We will also be covering </w:t>
                      </w:r>
                      <w:proofErr w:type="spellStart"/>
                      <w:r w:rsidRPr="003D79F3">
                        <w:rPr>
                          <w:rFonts w:ascii="Arial" w:eastAsia="Calibri" w:hAnsi="Arial" w:cs="Arial"/>
                          <w:b/>
                          <w:color w:val="000000"/>
                        </w:rPr>
                        <w:t>eSafety</w:t>
                      </w:r>
                      <w:proofErr w:type="spellEnd"/>
                      <w:r>
                        <w:rPr>
                          <w:rFonts w:ascii="Arial" w:eastAsia="Calibri" w:hAnsi="Arial" w:cs="Arial"/>
                          <w:color w:val="000000"/>
                        </w:rPr>
                        <w:t xml:space="preserve"> and how to stay safe online.</w:t>
                      </w:r>
                    </w:p>
                    <w:p w14:paraId="71787197" w14:textId="4E284905" w:rsidR="00FE7EF0" w:rsidRDefault="00FE7EF0" w:rsidP="00FE7EF0">
                      <w:pPr>
                        <w:spacing w:after="0"/>
                        <w:jc w:val="center"/>
                        <w:rPr>
                          <w:rFonts w:ascii="Arial" w:hAnsi="Arial" w:cs="Arial"/>
                          <w:b/>
                          <w:sz w:val="24"/>
                        </w:rPr>
                      </w:pPr>
                    </w:p>
                  </w:txbxContent>
                </v:textbox>
                <w10:wrap anchorx="margin"/>
              </v:roundrect>
            </w:pict>
          </mc:Fallback>
        </mc:AlternateContent>
      </w:r>
      <w:r w:rsidR="00384301">
        <w:rPr>
          <w:noProof/>
        </w:rPr>
        <mc:AlternateContent>
          <mc:Choice Requires="wps">
            <w:drawing>
              <wp:anchor distT="0" distB="0" distL="114300" distR="114300" simplePos="0" relativeHeight="251679744" behindDoc="0" locked="0" layoutInCell="1" allowOverlap="1" wp14:anchorId="6103198F" wp14:editId="479ABC45">
                <wp:simplePos x="0" y="0"/>
                <wp:positionH relativeFrom="margin">
                  <wp:posOffset>3877733</wp:posOffset>
                </wp:positionH>
                <wp:positionV relativeFrom="paragraph">
                  <wp:posOffset>493818</wp:posOffset>
                </wp:positionV>
                <wp:extent cx="1761067" cy="2353310"/>
                <wp:effectExtent l="0" t="0" r="10795" b="27940"/>
                <wp:wrapNone/>
                <wp:docPr id="11" name="Rectangle: Rounded Corners 11"/>
                <wp:cNvGraphicFramePr/>
                <a:graphic xmlns:a="http://schemas.openxmlformats.org/drawingml/2006/main">
                  <a:graphicData uri="http://schemas.microsoft.com/office/word/2010/wordprocessingShape">
                    <wps:wsp>
                      <wps:cNvSpPr/>
                      <wps:spPr>
                        <a:xfrm>
                          <a:off x="0" y="0"/>
                          <a:ext cx="1761067" cy="2353310"/>
                        </a:xfrm>
                        <a:prstGeom prst="roundRect">
                          <a:avLst/>
                        </a:prstGeom>
                        <a:solidFill>
                          <a:srgbClr val="66FFFF"/>
                        </a:solidFill>
                        <a:ln w="12700" cap="flat" cmpd="sng" algn="ctr">
                          <a:solidFill>
                            <a:schemeClr val="tx1"/>
                          </a:solidFill>
                          <a:prstDash val="solid"/>
                          <a:miter lim="800000"/>
                        </a:ln>
                        <a:effectLst/>
                      </wps:spPr>
                      <wps:txbx>
                        <w:txbxContent>
                          <w:p w14:paraId="72A8AFAB" w14:textId="685B941D" w:rsidR="0086756D" w:rsidRPr="005F4111" w:rsidRDefault="0064571C" w:rsidP="00FE7EF0">
                            <w:pPr>
                              <w:spacing w:after="0"/>
                              <w:jc w:val="center"/>
                              <w:rPr>
                                <w:rFonts w:ascii="Arial" w:hAnsi="Arial" w:cs="Arial"/>
                                <w:b/>
                                <w:sz w:val="24"/>
                              </w:rPr>
                            </w:pPr>
                            <w:r w:rsidRPr="005F4111">
                              <w:rPr>
                                <w:rFonts w:ascii="Arial" w:hAnsi="Arial" w:cs="Arial"/>
                                <w:b/>
                                <w:sz w:val="24"/>
                              </w:rPr>
                              <w:t>Spanish</w:t>
                            </w:r>
                          </w:p>
                          <w:p w14:paraId="52BC645B" w14:textId="1645C545" w:rsidR="003A1336" w:rsidRPr="00384301" w:rsidRDefault="00C30039" w:rsidP="00FE7EF0">
                            <w:pPr>
                              <w:spacing w:after="0"/>
                              <w:jc w:val="center"/>
                              <w:rPr>
                                <w:rFonts w:ascii="Arial" w:hAnsi="Arial" w:cs="Arial"/>
                                <w:sz w:val="24"/>
                                <w:szCs w:val="24"/>
                              </w:rPr>
                            </w:pPr>
                            <w:r>
                              <w:rPr>
                                <w:rFonts w:ascii="Arial" w:hAnsi="Arial" w:cs="Arial"/>
                                <w:sz w:val="24"/>
                                <w:szCs w:val="24"/>
                              </w:rPr>
                              <w:t xml:space="preserve">Children will learn to talk and write about their day at school as well as their likes and dislikes. They will be able to tell the time to the hour.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3198F" id="Rectangle: Rounded Corners 11" o:spid="_x0000_s1040" style="position:absolute;margin-left:305.35pt;margin-top:38.9pt;width:138.65pt;height:185.3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" fillcolor="#6ff" strokecolor="black [3213]" strokeweight="1pt">
                <v:stroke joinstyle="miter"/>
                <v:textbox>
                  <w:txbxContent>
                    <w:p w14:paraId="72A8AFAB" w14:textId="685B941D" w:rsidR="0086756D" w:rsidRPr="005F4111" w:rsidRDefault="0064571C" w:rsidP="00FE7EF0">
                      <w:pPr>
                        <w:spacing w:after="0"/>
                        <w:jc w:val="center"/>
                        <w:rPr>
                          <w:rFonts w:ascii="Arial" w:hAnsi="Arial" w:cs="Arial"/>
                          <w:b/>
                          <w:sz w:val="24"/>
                        </w:rPr>
                      </w:pPr>
                      <w:r w:rsidRPr="005F4111">
                        <w:rPr>
                          <w:rFonts w:ascii="Arial" w:hAnsi="Arial" w:cs="Arial"/>
                          <w:b/>
                          <w:sz w:val="24"/>
                        </w:rPr>
                        <w:t>Spanish</w:t>
                      </w:r>
                    </w:p>
                    <w:p w14:paraId="52BC645B" w14:textId="1645C545" w:rsidR="003A1336" w:rsidRPr="00384301" w:rsidRDefault="00C30039" w:rsidP="00FE7EF0">
                      <w:pPr>
                        <w:spacing w:after="0"/>
                        <w:jc w:val="center"/>
                        <w:rPr>
                          <w:rFonts w:ascii="Arial" w:hAnsi="Arial" w:cs="Arial"/>
                          <w:sz w:val="24"/>
                          <w:szCs w:val="24"/>
                        </w:rPr>
                      </w:pPr>
                      <w:r>
                        <w:rPr>
                          <w:rFonts w:ascii="Arial" w:hAnsi="Arial" w:cs="Arial"/>
                          <w:sz w:val="24"/>
                          <w:szCs w:val="24"/>
                        </w:rPr>
                        <w:t xml:space="preserve">Children will learn to talk and write about their day at school as well as their likes and dislikes. They will be able to tell the time to the hour. </w:t>
                      </w:r>
                    </w:p>
                  </w:txbxContent>
                </v:textbox>
                <w10:wrap anchorx="margin"/>
              </v:roundrect>
            </w:pict>
          </mc:Fallback>
        </mc:AlternateContent>
      </w:r>
      <w:r w:rsidR="00384301">
        <w:rPr>
          <w:noProof/>
        </w:rPr>
        <w:drawing>
          <wp:anchor distT="0" distB="0" distL="114300" distR="114300" simplePos="0" relativeHeight="251737088" behindDoc="0" locked="0" layoutInCell="1" allowOverlap="1" wp14:anchorId="4038880C" wp14:editId="1403147C">
            <wp:simplePos x="0" y="0"/>
            <wp:positionH relativeFrom="margin">
              <wp:posOffset>3606165</wp:posOffset>
            </wp:positionH>
            <wp:positionV relativeFrom="paragraph">
              <wp:posOffset>560917</wp:posOffset>
            </wp:positionV>
            <wp:extent cx="990388" cy="990388"/>
            <wp:effectExtent l="0" t="0" r="0" b="0"/>
            <wp:wrapNone/>
            <wp:docPr id="40" name="Picture 40" descr="Spain flag waving on a flagpole on transparent backgrou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pain flag waving on a flagpole on transparent background ..."/>
                    <pic:cNvPicPr>
                      <a:picLocks noChangeAspect="1" noChangeArrowheads="1"/>
                    </pic:cNvPicPr>
                  </pic:nvPicPr>
                  <pic:blipFill>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990388" cy="990388"/>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945242" w:rsidSect="003E71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557719" w14:textId="77777777" w:rsidR="00EC601C" w:rsidRDefault="00EC601C" w:rsidP="00B9301D">
      <w:pPr>
        <w:spacing w:after="0" w:line="240" w:lineRule="auto"/>
      </w:pPr>
      <w:r>
        <w:separator/>
      </w:r>
    </w:p>
  </w:endnote>
  <w:endnote w:type="continuationSeparator" w:id="0">
    <w:p w14:paraId="272276F1" w14:textId="77777777" w:rsidR="00EC601C" w:rsidRDefault="00EC601C" w:rsidP="00B93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3F8BB" w14:textId="77777777" w:rsidR="00EC601C" w:rsidRDefault="00EC601C" w:rsidP="00B9301D">
      <w:pPr>
        <w:spacing w:after="0" w:line="240" w:lineRule="auto"/>
      </w:pPr>
      <w:r>
        <w:separator/>
      </w:r>
    </w:p>
  </w:footnote>
  <w:footnote w:type="continuationSeparator" w:id="0">
    <w:p w14:paraId="12DF2A10" w14:textId="77777777" w:rsidR="00EC601C" w:rsidRDefault="00EC601C" w:rsidP="00B930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71BA9"/>
    <w:multiLevelType w:val="hybridMultilevel"/>
    <w:tmpl w:val="B3044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34233"/>
    <w:multiLevelType w:val="hybridMultilevel"/>
    <w:tmpl w:val="B090F74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61F5D"/>
    <w:multiLevelType w:val="hybridMultilevel"/>
    <w:tmpl w:val="AA40E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96EDF"/>
    <w:multiLevelType w:val="hybridMultilevel"/>
    <w:tmpl w:val="6E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752596"/>
    <w:multiLevelType w:val="hybridMultilevel"/>
    <w:tmpl w:val="297AB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2E2DB0"/>
    <w:multiLevelType w:val="hybridMultilevel"/>
    <w:tmpl w:val="F7F87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72132F"/>
    <w:multiLevelType w:val="hybridMultilevel"/>
    <w:tmpl w:val="7C564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5D20A2"/>
    <w:multiLevelType w:val="hybridMultilevel"/>
    <w:tmpl w:val="1D8AB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806A8E"/>
    <w:multiLevelType w:val="hybridMultilevel"/>
    <w:tmpl w:val="5EAEA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414125"/>
    <w:multiLevelType w:val="hybridMultilevel"/>
    <w:tmpl w:val="AEBE4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42A38"/>
    <w:multiLevelType w:val="hybridMultilevel"/>
    <w:tmpl w:val="83E0C4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E757D0"/>
    <w:multiLevelType w:val="hybridMultilevel"/>
    <w:tmpl w:val="A5204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670B56"/>
    <w:multiLevelType w:val="hybridMultilevel"/>
    <w:tmpl w:val="220C9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B47F90"/>
    <w:multiLevelType w:val="hybridMultilevel"/>
    <w:tmpl w:val="F880D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760B33"/>
    <w:multiLevelType w:val="hybridMultilevel"/>
    <w:tmpl w:val="CCEC0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5F6DE2"/>
    <w:multiLevelType w:val="hybridMultilevel"/>
    <w:tmpl w:val="80A22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B051DB"/>
    <w:multiLevelType w:val="hybridMultilevel"/>
    <w:tmpl w:val="29728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822CE4"/>
    <w:multiLevelType w:val="hybridMultilevel"/>
    <w:tmpl w:val="0B4E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DA57A5"/>
    <w:multiLevelType w:val="hybridMultilevel"/>
    <w:tmpl w:val="4942D5FA"/>
    <w:lvl w:ilvl="0" w:tplc="F020A6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D517F2"/>
    <w:multiLevelType w:val="hybridMultilevel"/>
    <w:tmpl w:val="2842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18"/>
  </w:num>
  <w:num w:numId="4">
    <w:abstractNumId w:val="15"/>
  </w:num>
  <w:num w:numId="5">
    <w:abstractNumId w:val="17"/>
  </w:num>
  <w:num w:numId="6">
    <w:abstractNumId w:val="1"/>
  </w:num>
  <w:num w:numId="7">
    <w:abstractNumId w:val="19"/>
  </w:num>
  <w:num w:numId="8">
    <w:abstractNumId w:val="2"/>
  </w:num>
  <w:num w:numId="9">
    <w:abstractNumId w:val="3"/>
  </w:num>
  <w:num w:numId="10">
    <w:abstractNumId w:val="7"/>
  </w:num>
  <w:num w:numId="11">
    <w:abstractNumId w:val="4"/>
  </w:num>
  <w:num w:numId="12">
    <w:abstractNumId w:val="5"/>
  </w:num>
  <w:num w:numId="13">
    <w:abstractNumId w:val="9"/>
  </w:num>
  <w:num w:numId="14">
    <w:abstractNumId w:val="12"/>
  </w:num>
  <w:num w:numId="15">
    <w:abstractNumId w:val="16"/>
  </w:num>
  <w:num w:numId="16">
    <w:abstractNumId w:val="13"/>
  </w:num>
  <w:num w:numId="17">
    <w:abstractNumId w:val="8"/>
  </w:num>
  <w:num w:numId="18">
    <w:abstractNumId w:val="14"/>
  </w:num>
  <w:num w:numId="19">
    <w:abstractNumId w:val="0"/>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C81"/>
    <w:rsid w:val="000210DC"/>
    <w:rsid w:val="00066097"/>
    <w:rsid w:val="00066F5E"/>
    <w:rsid w:val="000A7EE1"/>
    <w:rsid w:val="000C59FA"/>
    <w:rsid w:val="001334E6"/>
    <w:rsid w:val="001A66DB"/>
    <w:rsid w:val="001C63CE"/>
    <w:rsid w:val="001E29D6"/>
    <w:rsid w:val="001F2918"/>
    <w:rsid w:val="00200AB8"/>
    <w:rsid w:val="00222B82"/>
    <w:rsid w:val="00230C47"/>
    <w:rsid w:val="002374D6"/>
    <w:rsid w:val="00267926"/>
    <w:rsid w:val="002E2ADB"/>
    <w:rsid w:val="002F7D19"/>
    <w:rsid w:val="003408E8"/>
    <w:rsid w:val="00342661"/>
    <w:rsid w:val="00364C9D"/>
    <w:rsid w:val="003836DF"/>
    <w:rsid w:val="00384301"/>
    <w:rsid w:val="003851B1"/>
    <w:rsid w:val="003A1336"/>
    <w:rsid w:val="003A1A7C"/>
    <w:rsid w:val="003D79F3"/>
    <w:rsid w:val="003E71D7"/>
    <w:rsid w:val="004043CB"/>
    <w:rsid w:val="00445789"/>
    <w:rsid w:val="00461EB1"/>
    <w:rsid w:val="004851E8"/>
    <w:rsid w:val="004C7885"/>
    <w:rsid w:val="004F132A"/>
    <w:rsid w:val="005423D1"/>
    <w:rsid w:val="005579B7"/>
    <w:rsid w:val="005714C4"/>
    <w:rsid w:val="005A514E"/>
    <w:rsid w:val="005B479B"/>
    <w:rsid w:val="005F4111"/>
    <w:rsid w:val="0064571C"/>
    <w:rsid w:val="006520C6"/>
    <w:rsid w:val="0065350F"/>
    <w:rsid w:val="00683633"/>
    <w:rsid w:val="00684FDB"/>
    <w:rsid w:val="00697D5F"/>
    <w:rsid w:val="006C3949"/>
    <w:rsid w:val="006F55C8"/>
    <w:rsid w:val="00702535"/>
    <w:rsid w:val="007332FA"/>
    <w:rsid w:val="00740789"/>
    <w:rsid w:val="0075588E"/>
    <w:rsid w:val="00755AAD"/>
    <w:rsid w:val="007E5A20"/>
    <w:rsid w:val="008248D9"/>
    <w:rsid w:val="00834EC5"/>
    <w:rsid w:val="00863418"/>
    <w:rsid w:val="0086756D"/>
    <w:rsid w:val="00867F4E"/>
    <w:rsid w:val="00892708"/>
    <w:rsid w:val="0089368F"/>
    <w:rsid w:val="008B2C35"/>
    <w:rsid w:val="008E70A1"/>
    <w:rsid w:val="00916521"/>
    <w:rsid w:val="00933927"/>
    <w:rsid w:val="00944D59"/>
    <w:rsid w:val="00945242"/>
    <w:rsid w:val="00954970"/>
    <w:rsid w:val="009C18F3"/>
    <w:rsid w:val="009C7719"/>
    <w:rsid w:val="009D05FC"/>
    <w:rsid w:val="00A111AC"/>
    <w:rsid w:val="00A45E39"/>
    <w:rsid w:val="00A54908"/>
    <w:rsid w:val="00A67FB6"/>
    <w:rsid w:val="00A81752"/>
    <w:rsid w:val="00AA3D06"/>
    <w:rsid w:val="00AC309F"/>
    <w:rsid w:val="00AE7A41"/>
    <w:rsid w:val="00B16644"/>
    <w:rsid w:val="00B22B2F"/>
    <w:rsid w:val="00B403A9"/>
    <w:rsid w:val="00B52C81"/>
    <w:rsid w:val="00B87C63"/>
    <w:rsid w:val="00B9301D"/>
    <w:rsid w:val="00BB7902"/>
    <w:rsid w:val="00BF1BF2"/>
    <w:rsid w:val="00BF5D0A"/>
    <w:rsid w:val="00C24545"/>
    <w:rsid w:val="00C30039"/>
    <w:rsid w:val="00C56AF2"/>
    <w:rsid w:val="00C6578E"/>
    <w:rsid w:val="00C86512"/>
    <w:rsid w:val="00CC0AF3"/>
    <w:rsid w:val="00CD45CB"/>
    <w:rsid w:val="00CD5E5F"/>
    <w:rsid w:val="00CE5B73"/>
    <w:rsid w:val="00CF251C"/>
    <w:rsid w:val="00D579E7"/>
    <w:rsid w:val="00D74044"/>
    <w:rsid w:val="00D94304"/>
    <w:rsid w:val="00DE24E4"/>
    <w:rsid w:val="00DF3B3F"/>
    <w:rsid w:val="00DF5760"/>
    <w:rsid w:val="00E07DEC"/>
    <w:rsid w:val="00E12A19"/>
    <w:rsid w:val="00E713B0"/>
    <w:rsid w:val="00EC601C"/>
    <w:rsid w:val="00ED37A4"/>
    <w:rsid w:val="00F451A3"/>
    <w:rsid w:val="00F9650D"/>
    <w:rsid w:val="00FB2E79"/>
    <w:rsid w:val="00FB629F"/>
    <w:rsid w:val="00FE03EB"/>
    <w:rsid w:val="00FE7EF0"/>
    <w:rsid w:val="00FF2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48F82"/>
  <w15:chartTrackingRefBased/>
  <w15:docId w15:val="{2AB3DD32-2684-412E-A36C-116D7E75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7DEC"/>
  </w:style>
  <w:style w:type="paragraph" w:styleId="Heading1">
    <w:name w:val="heading 1"/>
    <w:basedOn w:val="Normal"/>
    <w:link w:val="Heading1Char"/>
    <w:uiPriority w:val="9"/>
    <w:qFormat/>
    <w:rsid w:val="006C39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C81"/>
    <w:pPr>
      <w:spacing w:after="200" w:line="276" w:lineRule="auto"/>
      <w:ind w:left="720"/>
      <w:contextualSpacing/>
    </w:pPr>
    <w:rPr>
      <w:rFonts w:ascii="Calibri" w:eastAsia="Calibri" w:hAnsi="Calibri" w:cs="Times New Roman"/>
    </w:rPr>
  </w:style>
  <w:style w:type="paragraph" w:styleId="BodyText">
    <w:name w:val="Body Text"/>
    <w:basedOn w:val="Normal"/>
    <w:link w:val="BodyTextChar"/>
    <w:rsid w:val="00E713B0"/>
    <w:pPr>
      <w:spacing w:after="0" w:line="240" w:lineRule="auto"/>
    </w:pPr>
    <w:rPr>
      <w:rFonts w:ascii="Arial" w:eastAsia="Times New Roman" w:hAnsi="Arial" w:cs="Arial"/>
      <w:szCs w:val="20"/>
    </w:rPr>
  </w:style>
  <w:style w:type="character" w:customStyle="1" w:styleId="BodyTextChar">
    <w:name w:val="Body Text Char"/>
    <w:basedOn w:val="DefaultParagraphFont"/>
    <w:link w:val="BodyText"/>
    <w:rsid w:val="00E713B0"/>
    <w:rPr>
      <w:rFonts w:ascii="Arial" w:eastAsia="Times New Roman" w:hAnsi="Arial" w:cs="Arial"/>
      <w:szCs w:val="20"/>
    </w:rPr>
  </w:style>
  <w:style w:type="paragraph" w:styleId="Header">
    <w:name w:val="header"/>
    <w:basedOn w:val="Normal"/>
    <w:link w:val="HeaderChar"/>
    <w:uiPriority w:val="99"/>
    <w:unhideWhenUsed/>
    <w:rsid w:val="00B93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01D"/>
  </w:style>
  <w:style w:type="paragraph" w:styleId="Footer">
    <w:name w:val="footer"/>
    <w:basedOn w:val="Normal"/>
    <w:link w:val="FooterChar"/>
    <w:uiPriority w:val="99"/>
    <w:unhideWhenUsed/>
    <w:rsid w:val="00B93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01D"/>
  </w:style>
  <w:style w:type="character" w:customStyle="1" w:styleId="Heading1Char">
    <w:name w:val="Heading 1 Char"/>
    <w:basedOn w:val="DefaultParagraphFont"/>
    <w:link w:val="Heading1"/>
    <w:uiPriority w:val="9"/>
    <w:rsid w:val="006C394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6C3949"/>
    <w:rPr>
      <w:color w:val="0563C1" w:themeColor="hyperlink"/>
      <w:u w:val="single"/>
    </w:rPr>
  </w:style>
  <w:style w:type="character" w:styleId="UnresolvedMention">
    <w:name w:val="Unresolved Mention"/>
    <w:basedOn w:val="DefaultParagraphFont"/>
    <w:uiPriority w:val="99"/>
    <w:semiHidden/>
    <w:unhideWhenUsed/>
    <w:rsid w:val="006C3949"/>
    <w:rPr>
      <w:color w:val="605E5C"/>
      <w:shd w:val="clear" w:color="auto" w:fill="E1DFDD"/>
    </w:rPr>
  </w:style>
  <w:style w:type="character" w:customStyle="1" w:styleId="ui-provider">
    <w:name w:val="ui-provider"/>
    <w:basedOn w:val="DefaultParagraphFont"/>
    <w:rsid w:val="003D79F3"/>
  </w:style>
  <w:style w:type="paragraph" w:styleId="NormalWeb">
    <w:name w:val="Normal (Web)"/>
    <w:basedOn w:val="Normal"/>
    <w:uiPriority w:val="99"/>
    <w:semiHidden/>
    <w:unhideWhenUsed/>
    <w:rsid w:val="003D79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D79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048690">
      <w:bodyDiv w:val="1"/>
      <w:marLeft w:val="0"/>
      <w:marRight w:val="0"/>
      <w:marTop w:val="0"/>
      <w:marBottom w:val="0"/>
      <w:divBdr>
        <w:top w:val="none" w:sz="0" w:space="0" w:color="auto"/>
        <w:left w:val="none" w:sz="0" w:space="0" w:color="auto"/>
        <w:bottom w:val="none" w:sz="0" w:space="0" w:color="auto"/>
        <w:right w:val="none" w:sz="0" w:space="0" w:color="auto"/>
      </w:divBdr>
    </w:div>
    <w:div w:id="745301183">
      <w:bodyDiv w:val="1"/>
      <w:marLeft w:val="0"/>
      <w:marRight w:val="0"/>
      <w:marTop w:val="0"/>
      <w:marBottom w:val="0"/>
      <w:divBdr>
        <w:top w:val="none" w:sz="0" w:space="0" w:color="auto"/>
        <w:left w:val="none" w:sz="0" w:space="0" w:color="auto"/>
        <w:bottom w:val="none" w:sz="0" w:space="0" w:color="auto"/>
        <w:right w:val="none" w:sz="0" w:space="0" w:color="auto"/>
      </w:divBdr>
    </w:div>
    <w:div w:id="972904834">
      <w:bodyDiv w:val="1"/>
      <w:marLeft w:val="0"/>
      <w:marRight w:val="0"/>
      <w:marTop w:val="0"/>
      <w:marBottom w:val="0"/>
      <w:divBdr>
        <w:top w:val="none" w:sz="0" w:space="0" w:color="auto"/>
        <w:left w:val="none" w:sz="0" w:space="0" w:color="auto"/>
        <w:bottom w:val="none" w:sz="0" w:space="0" w:color="auto"/>
        <w:right w:val="none" w:sz="0" w:space="0" w:color="auto"/>
      </w:divBdr>
    </w:div>
    <w:div w:id="1081023967">
      <w:bodyDiv w:val="1"/>
      <w:marLeft w:val="0"/>
      <w:marRight w:val="0"/>
      <w:marTop w:val="0"/>
      <w:marBottom w:val="0"/>
      <w:divBdr>
        <w:top w:val="none" w:sz="0" w:space="0" w:color="auto"/>
        <w:left w:val="none" w:sz="0" w:space="0" w:color="auto"/>
        <w:bottom w:val="none" w:sz="0" w:space="0" w:color="auto"/>
        <w:right w:val="none" w:sz="0" w:space="0" w:color="auto"/>
      </w:divBdr>
    </w:div>
    <w:div w:id="1861045910">
      <w:bodyDiv w:val="1"/>
      <w:marLeft w:val="0"/>
      <w:marRight w:val="0"/>
      <w:marTop w:val="0"/>
      <w:marBottom w:val="0"/>
      <w:divBdr>
        <w:top w:val="none" w:sz="0" w:space="0" w:color="auto"/>
        <w:left w:val="none" w:sz="0" w:space="0" w:color="auto"/>
        <w:bottom w:val="none" w:sz="0" w:space="0" w:color="auto"/>
        <w:right w:val="none" w:sz="0" w:space="0" w:color="auto"/>
      </w:divBdr>
    </w:div>
    <w:div w:id="194688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07/relationships/hdphoto" Target="media/hdphoto1.wdp"/><Relationship Id="rId18" Type="http://schemas.openxmlformats.org/officeDocument/2006/relationships/image" Target="media/image4.png"/><Relationship Id="rId3" Type="http://schemas.openxmlformats.org/officeDocument/2006/relationships/customXml" Target="../customXml/item3.xml"/><Relationship Id="rId21" Type="http://schemas.microsoft.com/office/2007/relationships/hdphoto" Target="media/hdphoto4.wdp"/><Relationship Id="rId7" Type="http://schemas.openxmlformats.org/officeDocument/2006/relationships/styles" Target="styles.xml"/><Relationship Id="rId12" Type="http://schemas.openxmlformats.org/officeDocument/2006/relationships/image" Target="media/image1.png"/><Relationship Id="rId17" Type="http://schemas.microsoft.com/office/2007/relationships/hdphoto" Target="media/hdphoto3.wdp"/><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07/relationships/hdphoto" Target="media/hdphoto2.wdp"/><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5.sv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C350B17A56142AD2E2D039945BE4B" ma:contentTypeVersion="2" ma:contentTypeDescription="Create a new document." ma:contentTypeScope="" ma:versionID="08ccd4dc3e1de61240855088d447d2e4">
  <xsd:schema xmlns:xsd="http://www.w3.org/2001/XMLSchema" xmlns:xs="http://www.w3.org/2001/XMLSchema" xmlns:p="http://schemas.microsoft.com/office/2006/metadata/properties" xmlns:ns2="7a17179b-aefc-49ee-a78c-7376b0597cb9" xmlns:ns3="34436a08-7535-46a2-9e4b-93caa8420910" targetNamespace="http://schemas.microsoft.com/office/2006/metadata/properties" ma:root="true" ma:fieldsID="7478ef4d2c6ab239e550ff75e3679c37" ns2:_="" ns3:_="">
    <xsd:import namespace="7a17179b-aefc-49ee-a78c-7376b0597cb9"/>
    <xsd:import namespace="34436a08-7535-46a2-9e4b-93caa8420910"/>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17179b-aefc-49ee-a78c-7376b0597cb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4436a08-7535-46a2-9e4b-93caa8420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7a17179b-aefc-49ee-a78c-7376b0597cb9">N67URCVPDZYA-712307216-18111</_dlc_DocId>
    <_dlc_DocIdUrl xmlns="7a17179b-aefc-49ee-a78c-7376b0597cb9">
      <Url>https://laundeprimaryschool.sharepoint.com/sites/Launde/_layouts/15/DocIdRedir.aspx?ID=N67URCVPDZYA-712307216-18111</Url>
      <Description>N67URCVPDZYA-712307216-18111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5CA2A-D681-4ED7-955D-FA64F2F5B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17179b-aefc-49ee-a78c-7376b0597cb9"/>
    <ds:schemaRef ds:uri="34436a08-7535-46a2-9e4b-93caa8420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9C1FBD-CE5B-4F1C-A506-530F3EA91B5F}">
  <ds:schemaRefs>
    <ds:schemaRef ds:uri="http://schemas.microsoft.com/sharepoint/events"/>
  </ds:schemaRefs>
</ds:datastoreItem>
</file>

<file path=customXml/itemProps3.xml><?xml version="1.0" encoding="utf-8"?>
<ds:datastoreItem xmlns:ds="http://schemas.openxmlformats.org/officeDocument/2006/customXml" ds:itemID="{686D06FC-7004-4A28-BBDB-91A2C3EC0298}">
  <ds:schemaRefs>
    <ds:schemaRef ds:uri="http://schemas.microsoft.com/sharepoint/v3/contenttype/forms"/>
  </ds:schemaRefs>
</ds:datastoreItem>
</file>

<file path=customXml/itemProps4.xml><?xml version="1.0" encoding="utf-8"?>
<ds:datastoreItem xmlns:ds="http://schemas.openxmlformats.org/officeDocument/2006/customXml" ds:itemID="{7CFA12B5-6B06-4E95-AAFD-6985D98495E5}">
  <ds:schemaRefs>
    <ds:schemaRef ds:uri="http://www.w3.org/XML/1998/namespace"/>
    <ds:schemaRef ds:uri="http://purl.org/dc/dcmitype/"/>
    <ds:schemaRef ds:uri="http://purl.org/dc/elements/1.1/"/>
    <ds:schemaRef ds:uri="7a17179b-aefc-49ee-a78c-7376b0597cb9"/>
    <ds:schemaRef ds:uri="http://purl.org/dc/terms/"/>
    <ds:schemaRef ds:uri="http://schemas.microsoft.com/office/2006/documentManagement/types"/>
    <ds:schemaRef ds:uri="34436a08-7535-46a2-9e4b-93caa8420910"/>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5.xml><?xml version="1.0" encoding="utf-8"?>
<ds:datastoreItem xmlns:ds="http://schemas.openxmlformats.org/officeDocument/2006/customXml" ds:itemID="{29CEDF02-29C5-4E2D-9984-A094AEBEB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7</Words>
  <Characters>42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Bentley</dc:creator>
  <cp:keywords/>
  <dc:description/>
  <cp:lastModifiedBy>Sam Frost</cp:lastModifiedBy>
  <cp:revision>4</cp:revision>
  <cp:lastPrinted>2019-08-11T14:52:00Z</cp:lastPrinted>
  <dcterms:created xsi:type="dcterms:W3CDTF">2024-09-03T12:59:00Z</dcterms:created>
  <dcterms:modified xsi:type="dcterms:W3CDTF">2024-09-04T15:36:00Z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0x01010086EC350B17A56142AD2E2D039945BE4B</vt:lpwstr>
  </property>
  <property fmtid="{D5CDD505-2E9C-101B-9397-08002B2CF9AE}" pid="3" name="_dlc_DocIdItemGuid">
    <vt:lpwstr>d172ad56-c148-4610-9d1f-3af85d5d0b55</vt:lpwstr>
  </property>
</Properties>
</file>